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269B" w14:textId="77777777" w:rsidR="00A87A8D" w:rsidRDefault="00A87A8D" w:rsidP="00A87A8D">
      <w:pPr>
        <w:jc w:val="both"/>
        <w:rPr>
          <w:rStyle w:val="s12"/>
          <w:rFonts w:ascii="Calibri" w:hAnsi="Calibri" w:cs="Calibri"/>
          <w:bCs/>
          <w:u w:color="000000"/>
        </w:rPr>
      </w:pPr>
      <w:bookmarkStart w:id="0" w:name="_Hlk53067935"/>
      <w:bookmarkStart w:id="1" w:name="_Hlk48226982"/>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A87A8D" w:rsidRPr="00394F63" w14:paraId="6275B5E6" w14:textId="77777777" w:rsidTr="008C6C48">
        <w:trPr>
          <w:trHeight w:val="488"/>
        </w:trPr>
        <w:tc>
          <w:tcPr>
            <w:tcW w:w="1880" w:type="dxa"/>
            <w:vMerge w:val="restart"/>
            <w:shd w:val="clear" w:color="auto" w:fill="auto"/>
            <w:vAlign w:val="bottom"/>
          </w:tcPr>
          <w:p w14:paraId="5887FB53" w14:textId="77777777" w:rsidR="00A87A8D" w:rsidRPr="00A168D9" w:rsidRDefault="00A87A8D" w:rsidP="008C6C48">
            <w:pPr>
              <w:pStyle w:val="PlainText"/>
              <w:tabs>
                <w:tab w:val="left" w:pos="900"/>
              </w:tabs>
              <w:spacing w:line="228" w:lineRule="auto"/>
              <w:rPr>
                <w:rFonts w:ascii="Calibri" w:hAnsi="Calibri" w:cs="Calibri"/>
              </w:rPr>
            </w:pPr>
            <w:r>
              <w:rPr>
                <w:rFonts w:ascii="Calibri" w:hAnsi="Calibri" w:cs="Calibri"/>
                <w:noProof/>
              </w:rPr>
              <w:drawing>
                <wp:inline distT="0" distB="0" distL="0" distR="0" wp14:anchorId="06FB2190" wp14:editId="6B43338D">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8" r:link="rId9"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73C17218" w14:textId="77777777" w:rsidR="00A87A8D" w:rsidRPr="00CC1FAD" w:rsidRDefault="00A87A8D" w:rsidP="008C6C48">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F4305D7" w14:textId="77777777" w:rsidR="00A87A8D" w:rsidRPr="00D6706D" w:rsidRDefault="00A87A8D" w:rsidP="008C6C48">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29440484" w14:textId="77777777" w:rsidR="00A87A8D" w:rsidRPr="00D6706D" w:rsidRDefault="00A87A8D" w:rsidP="008C6C48">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October 17-18</w:t>
            </w:r>
            <w:r w:rsidRPr="00D6706D">
              <w:rPr>
                <w:rFonts w:asciiTheme="minorHAnsi" w:hAnsiTheme="minorHAnsi" w:cstheme="minorHAnsi"/>
                <w:sz w:val="14"/>
                <w:szCs w:val="14"/>
              </w:rPr>
              <w:t>, 2020</w:t>
            </w:r>
          </w:p>
          <w:p w14:paraId="316DF5A6" w14:textId="77777777" w:rsidR="00A87A8D" w:rsidRPr="00394F63" w:rsidRDefault="00A87A8D" w:rsidP="008C6C48">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38 / </w:t>
            </w:r>
            <w:r w:rsidRPr="00D6706D">
              <w:rPr>
                <w:rFonts w:asciiTheme="minorHAnsi" w:hAnsiTheme="minorHAnsi" w:cstheme="minorHAnsi"/>
                <w:sz w:val="14"/>
                <w:szCs w:val="14"/>
              </w:rPr>
              <w:t xml:space="preserve">Acts </w:t>
            </w:r>
            <w:r>
              <w:rPr>
                <w:rFonts w:asciiTheme="minorHAnsi" w:hAnsiTheme="minorHAnsi" w:cstheme="minorHAnsi"/>
                <w:sz w:val="14"/>
                <w:szCs w:val="14"/>
              </w:rPr>
              <w:t>18:1-17</w:t>
            </w:r>
          </w:p>
        </w:tc>
      </w:tr>
      <w:tr w:rsidR="00A87A8D" w:rsidRPr="00394F63" w14:paraId="7FE31712" w14:textId="77777777" w:rsidTr="008C6C48">
        <w:trPr>
          <w:trHeight w:val="35"/>
        </w:trPr>
        <w:tc>
          <w:tcPr>
            <w:tcW w:w="1880" w:type="dxa"/>
            <w:vMerge/>
            <w:tcBorders>
              <w:bottom w:val="nil"/>
            </w:tcBorders>
            <w:shd w:val="clear" w:color="auto" w:fill="auto"/>
          </w:tcPr>
          <w:p w14:paraId="58D0152A" w14:textId="77777777" w:rsidR="00A87A8D" w:rsidRPr="00394F63" w:rsidRDefault="00A87A8D" w:rsidP="008C6C48">
            <w:pPr>
              <w:pStyle w:val="PlainText"/>
              <w:tabs>
                <w:tab w:val="left" w:pos="900"/>
              </w:tabs>
              <w:spacing w:line="228" w:lineRule="auto"/>
              <w:rPr>
                <w:rFonts w:ascii="Calibri" w:hAnsi="Calibri" w:cs="Calibri"/>
              </w:rPr>
            </w:pPr>
          </w:p>
        </w:tc>
        <w:tc>
          <w:tcPr>
            <w:tcW w:w="210" w:type="dxa"/>
            <w:tcBorders>
              <w:bottom w:val="nil"/>
            </w:tcBorders>
          </w:tcPr>
          <w:p w14:paraId="41C8D994" w14:textId="77777777" w:rsidR="00A87A8D" w:rsidRPr="00CC1FAD" w:rsidRDefault="00A87A8D" w:rsidP="008C6C48">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514FDD21" w14:textId="77777777" w:rsidR="00A87A8D" w:rsidRPr="00394F63" w:rsidRDefault="00A87A8D" w:rsidP="008C6C48">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45F916CF" w14:textId="77777777" w:rsidR="00A87A8D" w:rsidRPr="004067BB" w:rsidRDefault="00A87A8D" w:rsidP="00A87A8D">
      <w:pPr>
        <w:autoSpaceDE w:val="0"/>
        <w:autoSpaceDN w:val="0"/>
        <w:adjustRightInd w:val="0"/>
        <w:jc w:val="both"/>
        <w:rPr>
          <w:rFonts w:ascii="Calibri" w:hAnsi="Calibri" w:cs="Calibri"/>
          <w:color w:val="000000"/>
          <w:sz w:val="16"/>
          <w:szCs w:val="16"/>
          <w:u w:color="000000"/>
        </w:rPr>
      </w:pPr>
    </w:p>
    <w:p w14:paraId="7FECD40B" w14:textId="40F535E7" w:rsidR="00A87A8D" w:rsidRDefault="00A87A8D" w:rsidP="00A87A8D">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 xml:space="preserve">Conflict: The Recipe </w:t>
      </w:r>
      <w:proofErr w:type="gramStart"/>
      <w:r>
        <w:rPr>
          <w:rFonts w:ascii="Calibri" w:hAnsi="Calibri" w:cs="Calibri"/>
          <w:b/>
          <w:color w:val="000000"/>
          <w:sz w:val="32"/>
          <w:szCs w:val="30"/>
          <w:lang w:eastAsia="x-none"/>
        </w:rPr>
        <w:t>For</w:t>
      </w:r>
      <w:proofErr w:type="gramEnd"/>
      <w:r>
        <w:rPr>
          <w:rFonts w:ascii="Calibri" w:hAnsi="Calibri" w:cs="Calibri"/>
          <w:b/>
          <w:color w:val="000000"/>
          <w:sz w:val="32"/>
          <w:szCs w:val="30"/>
          <w:lang w:eastAsia="x-none"/>
        </w:rPr>
        <w:t xml:space="preserve"> Great Failure, Or Great Faith</w:t>
      </w:r>
    </w:p>
    <w:p w14:paraId="3B8FA9D3" w14:textId="77777777" w:rsidR="00A87A8D" w:rsidRDefault="00A87A8D" w:rsidP="00A87A8D">
      <w:pPr>
        <w:autoSpaceDE w:val="0"/>
        <w:autoSpaceDN w:val="0"/>
        <w:adjustRightInd w:val="0"/>
        <w:ind w:right="-177"/>
        <w:contextualSpacing/>
        <w:rPr>
          <w:rFonts w:ascii="Calibri" w:hAnsi="Calibri" w:cs="Calibri"/>
          <w:bCs/>
          <w:color w:val="000000"/>
          <w:sz w:val="16"/>
          <w:szCs w:val="16"/>
        </w:rPr>
      </w:pPr>
    </w:p>
    <w:p w14:paraId="1172D900" w14:textId="77777777" w:rsidR="00A87A8D" w:rsidRDefault="00A87A8D" w:rsidP="00A87A8D">
      <w:pPr>
        <w:autoSpaceDE w:val="0"/>
        <w:autoSpaceDN w:val="0"/>
        <w:adjustRightInd w:val="0"/>
        <w:ind w:right="-177"/>
        <w:contextualSpacing/>
        <w:rPr>
          <w:rFonts w:ascii="Calibri" w:hAnsi="Calibri" w:cs="Calibri"/>
          <w:bCs/>
          <w:color w:val="000000"/>
          <w:sz w:val="16"/>
          <w:szCs w:val="16"/>
        </w:rPr>
      </w:pPr>
    </w:p>
    <w:p w14:paraId="7DFB8434" w14:textId="77777777" w:rsidR="00A87A8D" w:rsidRDefault="00A87A8D" w:rsidP="00A87A8D">
      <w:pPr>
        <w:spacing w:line="192" w:lineRule="auto"/>
        <w:rPr>
          <w:rFonts w:ascii="Calibri" w:hAnsi="Calibri" w:cs="Arial"/>
          <w:lang w:eastAsia="x-none"/>
        </w:rPr>
      </w:pPr>
      <w:r>
        <w:rPr>
          <w:rFonts w:ascii="Calibri" w:hAnsi="Calibri" w:cs="Calibri"/>
          <w:b/>
          <w:bCs/>
          <w:color w:val="000000"/>
          <w:sz w:val="28"/>
          <w:szCs w:val="20"/>
          <w:lang w:eastAsia="x-none"/>
        </w:rPr>
        <w:t>When will the conflict end?</w:t>
      </w:r>
    </w:p>
    <w:p w14:paraId="350BA95D" w14:textId="77777777" w:rsidR="00A87A8D" w:rsidRDefault="00A87A8D" w:rsidP="00A87A8D">
      <w:pPr>
        <w:spacing w:line="192" w:lineRule="auto"/>
        <w:rPr>
          <w:rFonts w:ascii="Calibri" w:hAnsi="Calibri" w:cs="Arial"/>
          <w:sz w:val="16"/>
          <w:szCs w:val="16"/>
          <w:lang w:eastAsia="x-none"/>
        </w:rPr>
      </w:pPr>
      <w:r>
        <w:rPr>
          <w:rFonts w:ascii="Calibri" w:hAnsi="Calibri" w:cs="Arial"/>
          <w:sz w:val="16"/>
          <w:szCs w:val="16"/>
          <w:lang w:eastAsia="x-none"/>
        </w:rPr>
        <w:t>Acts 18:1-17</w:t>
      </w:r>
    </w:p>
    <w:p w14:paraId="1B6D32F9" w14:textId="77777777" w:rsidR="00A87A8D" w:rsidRDefault="00A87A8D" w:rsidP="00A87A8D">
      <w:pPr>
        <w:spacing w:line="192" w:lineRule="auto"/>
        <w:rPr>
          <w:rFonts w:ascii="Calibri" w:hAnsi="Calibri" w:cs="Calibri"/>
          <w:color w:val="000000"/>
          <w:sz w:val="28"/>
          <w:szCs w:val="20"/>
          <w:lang w:eastAsia="x-none"/>
        </w:rPr>
      </w:pPr>
    </w:p>
    <w:p w14:paraId="47493A4C" w14:textId="77777777" w:rsidR="00A87A8D" w:rsidRDefault="00A87A8D" w:rsidP="00A87A8D">
      <w:pPr>
        <w:spacing w:line="192" w:lineRule="auto"/>
        <w:rPr>
          <w:rFonts w:ascii="Calibri" w:hAnsi="Calibri" w:cs="Calibri"/>
          <w:color w:val="000000"/>
          <w:sz w:val="28"/>
          <w:szCs w:val="20"/>
          <w:lang w:eastAsia="x-none"/>
        </w:rPr>
      </w:pPr>
    </w:p>
    <w:p w14:paraId="5F4E4628" w14:textId="77777777" w:rsidR="00A87A8D" w:rsidRDefault="00A87A8D" w:rsidP="00A87A8D">
      <w:pPr>
        <w:spacing w:line="192" w:lineRule="auto"/>
        <w:rPr>
          <w:rFonts w:ascii="Calibri" w:hAnsi="Calibri" w:cs="Calibri"/>
          <w:color w:val="000000"/>
          <w:sz w:val="28"/>
          <w:szCs w:val="20"/>
          <w:lang w:eastAsia="x-none"/>
        </w:rPr>
      </w:pPr>
    </w:p>
    <w:p w14:paraId="58E6507C" w14:textId="77777777" w:rsidR="00A87A8D" w:rsidRDefault="00A87A8D" w:rsidP="00A87A8D">
      <w:pPr>
        <w:spacing w:line="192" w:lineRule="auto"/>
        <w:rPr>
          <w:rFonts w:ascii="Calibri" w:hAnsi="Calibri" w:cs="Calibri"/>
          <w:color w:val="000000"/>
          <w:sz w:val="28"/>
          <w:szCs w:val="20"/>
          <w:lang w:eastAsia="x-none"/>
        </w:rPr>
      </w:pPr>
    </w:p>
    <w:p w14:paraId="16AA8ABA" w14:textId="77777777" w:rsidR="00A87A8D" w:rsidRDefault="00A87A8D" w:rsidP="00A87A8D">
      <w:pPr>
        <w:spacing w:line="192" w:lineRule="auto"/>
        <w:rPr>
          <w:rFonts w:ascii="Calibri" w:hAnsi="Calibri" w:cs="Calibri"/>
          <w:color w:val="000000"/>
          <w:sz w:val="28"/>
          <w:szCs w:val="20"/>
          <w:lang w:eastAsia="x-none"/>
        </w:rPr>
      </w:pPr>
    </w:p>
    <w:p w14:paraId="2798C7B4" w14:textId="77777777" w:rsidR="00A87A8D" w:rsidRDefault="00A87A8D" w:rsidP="00A87A8D">
      <w:pPr>
        <w:spacing w:line="192" w:lineRule="auto"/>
        <w:rPr>
          <w:rFonts w:ascii="Calibri" w:hAnsi="Calibri" w:cs="Calibri"/>
          <w:color w:val="000000"/>
          <w:sz w:val="28"/>
          <w:szCs w:val="20"/>
          <w:lang w:eastAsia="x-none"/>
        </w:rPr>
      </w:pPr>
    </w:p>
    <w:p w14:paraId="2B321ED5" w14:textId="77777777" w:rsidR="00A87A8D" w:rsidRDefault="00A87A8D" w:rsidP="00A87A8D">
      <w:pPr>
        <w:spacing w:line="192" w:lineRule="auto"/>
        <w:rPr>
          <w:rFonts w:ascii="Calibri" w:hAnsi="Calibri" w:cs="Calibri"/>
          <w:color w:val="000000"/>
          <w:sz w:val="28"/>
          <w:szCs w:val="20"/>
          <w:lang w:eastAsia="x-none"/>
        </w:rPr>
      </w:pPr>
    </w:p>
    <w:p w14:paraId="3CD58E12" w14:textId="77777777" w:rsidR="00A87A8D" w:rsidRDefault="00A87A8D" w:rsidP="00A87A8D">
      <w:pPr>
        <w:spacing w:line="192" w:lineRule="auto"/>
        <w:rPr>
          <w:rFonts w:ascii="Calibri" w:hAnsi="Calibri" w:cs="Calibri"/>
          <w:color w:val="000000"/>
          <w:sz w:val="28"/>
          <w:szCs w:val="20"/>
          <w:lang w:eastAsia="x-none"/>
        </w:rPr>
      </w:pPr>
    </w:p>
    <w:p w14:paraId="67B82752" w14:textId="77777777" w:rsidR="00A87A8D" w:rsidRDefault="00A87A8D" w:rsidP="00A87A8D">
      <w:pPr>
        <w:spacing w:line="192" w:lineRule="auto"/>
        <w:rPr>
          <w:rFonts w:ascii="Calibri" w:hAnsi="Calibri" w:cs="Calibri"/>
          <w:color w:val="000000"/>
          <w:sz w:val="28"/>
          <w:szCs w:val="20"/>
          <w:lang w:eastAsia="x-none"/>
        </w:rPr>
      </w:pPr>
    </w:p>
    <w:p w14:paraId="1EC96C61" w14:textId="77777777" w:rsidR="00A87A8D" w:rsidRDefault="00A87A8D" w:rsidP="00A87A8D">
      <w:pPr>
        <w:spacing w:line="192" w:lineRule="auto"/>
        <w:rPr>
          <w:rFonts w:ascii="Calibri" w:hAnsi="Calibri" w:cs="Calibri"/>
          <w:color w:val="000000"/>
          <w:sz w:val="28"/>
          <w:szCs w:val="20"/>
          <w:lang w:eastAsia="x-none"/>
        </w:rPr>
      </w:pPr>
    </w:p>
    <w:p w14:paraId="304F74D2" w14:textId="77777777" w:rsidR="00A87A8D" w:rsidRDefault="00A87A8D" w:rsidP="00A87A8D">
      <w:pPr>
        <w:spacing w:line="192" w:lineRule="auto"/>
        <w:rPr>
          <w:rFonts w:ascii="Calibri" w:hAnsi="Calibri" w:cs="Calibri"/>
          <w:color w:val="000000"/>
          <w:sz w:val="28"/>
          <w:szCs w:val="20"/>
          <w:lang w:eastAsia="x-none"/>
        </w:rPr>
      </w:pPr>
    </w:p>
    <w:p w14:paraId="73415CE0" w14:textId="77777777" w:rsidR="00A87A8D" w:rsidRDefault="00A87A8D" w:rsidP="00A87A8D">
      <w:pPr>
        <w:spacing w:line="192" w:lineRule="auto"/>
        <w:rPr>
          <w:rFonts w:ascii="Calibri" w:hAnsi="Calibri" w:cs="Calibri"/>
          <w:color w:val="000000"/>
          <w:sz w:val="28"/>
          <w:szCs w:val="20"/>
          <w:lang w:eastAsia="x-none"/>
        </w:rPr>
      </w:pPr>
    </w:p>
    <w:p w14:paraId="2D94ED3F" w14:textId="77777777" w:rsidR="00A87A8D" w:rsidRDefault="00A87A8D" w:rsidP="00A87A8D">
      <w:pPr>
        <w:spacing w:line="192" w:lineRule="auto"/>
        <w:rPr>
          <w:rFonts w:ascii="Calibri" w:hAnsi="Calibri" w:cs="Calibri"/>
          <w:color w:val="000000"/>
          <w:sz w:val="28"/>
          <w:szCs w:val="20"/>
          <w:lang w:eastAsia="x-none"/>
        </w:rPr>
      </w:pPr>
    </w:p>
    <w:p w14:paraId="455E44B5" w14:textId="77777777" w:rsidR="00A87A8D" w:rsidRDefault="00A87A8D" w:rsidP="00A87A8D">
      <w:pPr>
        <w:ind w:right="3"/>
        <w:jc w:val="both"/>
        <w:rPr>
          <w:rStyle w:val="s12"/>
          <w:rFonts w:ascii="Calibri" w:hAnsi="Calibri" w:cs="Calibri"/>
          <w:bCs/>
          <w:szCs w:val="20"/>
          <w:u w:color="000000"/>
        </w:rPr>
      </w:pPr>
    </w:p>
    <w:p w14:paraId="4C7E9DC8" w14:textId="77777777" w:rsidR="00A87A8D" w:rsidRDefault="00A87A8D" w:rsidP="00A87A8D">
      <w:pPr>
        <w:ind w:right="3"/>
        <w:jc w:val="both"/>
        <w:rPr>
          <w:rStyle w:val="s12"/>
          <w:rFonts w:ascii="Calibri" w:hAnsi="Calibri" w:cs="Calibri"/>
          <w:bCs/>
          <w:szCs w:val="20"/>
          <w:u w:color="000000"/>
        </w:rPr>
      </w:pPr>
    </w:p>
    <w:p w14:paraId="3077ED2E" w14:textId="77777777" w:rsidR="00A87A8D" w:rsidRDefault="00A87A8D" w:rsidP="00A87A8D">
      <w:pPr>
        <w:spacing w:line="192" w:lineRule="auto"/>
        <w:rPr>
          <w:rFonts w:ascii="Calibri" w:hAnsi="Calibri" w:cs="Arial"/>
          <w:lang w:eastAsia="x-none"/>
        </w:rPr>
      </w:pPr>
      <w:r>
        <w:rPr>
          <w:rFonts w:ascii="Calibri" w:hAnsi="Calibri" w:cs="Calibri"/>
          <w:b/>
          <w:bCs/>
          <w:color w:val="000000"/>
          <w:sz w:val="28"/>
          <w:szCs w:val="20"/>
          <w:lang w:eastAsia="x-none"/>
        </w:rPr>
        <w:t>What not to do in the middle of conflict:</w:t>
      </w:r>
    </w:p>
    <w:p w14:paraId="03D2CA4B" w14:textId="77777777" w:rsidR="00A87A8D" w:rsidRDefault="00A87A8D" w:rsidP="00A87A8D">
      <w:pPr>
        <w:spacing w:line="192" w:lineRule="auto"/>
        <w:rPr>
          <w:rFonts w:ascii="Calibri" w:hAnsi="Calibri" w:cs="Calibri"/>
          <w:color w:val="000000"/>
          <w:lang w:eastAsia="x-none"/>
        </w:rPr>
      </w:pPr>
      <w:r>
        <w:rPr>
          <w:rFonts w:ascii="Calibri" w:hAnsi="Calibri" w:cs="Arial"/>
          <w:sz w:val="16"/>
          <w:szCs w:val="16"/>
          <w:lang w:eastAsia="x-none"/>
        </w:rPr>
        <w:t>Acts 18, 2 Corinthians 12:9-10, 1 Corinthians 1:1, 1 Corinthians 6:9-11, 2 Timothy 1:7, Mark 4:35-41</w:t>
      </w:r>
    </w:p>
    <w:p w14:paraId="48A744C9" w14:textId="77777777" w:rsidR="00A87A8D" w:rsidRDefault="00A87A8D" w:rsidP="00A87A8D">
      <w:pPr>
        <w:spacing w:line="192" w:lineRule="auto"/>
        <w:rPr>
          <w:rFonts w:ascii="Calibri" w:hAnsi="Calibri" w:cs="Calibri"/>
          <w:color w:val="000000"/>
          <w:lang w:eastAsia="x-none"/>
        </w:rPr>
      </w:pPr>
    </w:p>
    <w:p w14:paraId="5406ACEF" w14:textId="77777777" w:rsidR="00A87A8D" w:rsidRDefault="00A87A8D" w:rsidP="00A87A8D">
      <w:pPr>
        <w:ind w:right="3"/>
        <w:jc w:val="both"/>
        <w:rPr>
          <w:rStyle w:val="s12"/>
          <w:rFonts w:ascii="Calibri" w:hAnsi="Calibri" w:cs="Calibri"/>
          <w:bCs/>
          <w:szCs w:val="20"/>
          <w:u w:color="000000"/>
        </w:rPr>
      </w:pPr>
    </w:p>
    <w:p w14:paraId="1F252577" w14:textId="77777777" w:rsidR="00A87A8D" w:rsidRDefault="00A87A8D" w:rsidP="00A87A8D">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Don’t keep ____________ the ________.</w:t>
      </w:r>
    </w:p>
    <w:p w14:paraId="6F1B1B7F" w14:textId="77777777" w:rsidR="00A87A8D" w:rsidRDefault="00A87A8D" w:rsidP="00A87A8D">
      <w:pPr>
        <w:ind w:right="3"/>
        <w:jc w:val="both"/>
        <w:rPr>
          <w:rStyle w:val="s12"/>
          <w:rFonts w:ascii="Calibri" w:hAnsi="Calibri" w:cs="Calibri"/>
          <w:bCs/>
          <w:szCs w:val="20"/>
          <w:u w:color="000000"/>
        </w:rPr>
      </w:pPr>
    </w:p>
    <w:p w14:paraId="7DFACC19" w14:textId="77777777" w:rsidR="00A87A8D" w:rsidRDefault="00A87A8D" w:rsidP="00A87A8D">
      <w:pPr>
        <w:ind w:right="3"/>
        <w:jc w:val="both"/>
        <w:rPr>
          <w:rStyle w:val="s12"/>
          <w:rFonts w:ascii="Calibri" w:hAnsi="Calibri" w:cs="Calibri"/>
          <w:bCs/>
          <w:szCs w:val="20"/>
          <w:u w:color="000000"/>
        </w:rPr>
      </w:pPr>
    </w:p>
    <w:p w14:paraId="1974C9C1" w14:textId="77777777" w:rsidR="00A87A8D" w:rsidRDefault="00A87A8D" w:rsidP="00A87A8D">
      <w:pPr>
        <w:ind w:right="3"/>
        <w:jc w:val="both"/>
        <w:rPr>
          <w:rStyle w:val="s12"/>
          <w:rFonts w:ascii="Calibri" w:hAnsi="Calibri" w:cs="Calibri"/>
          <w:bCs/>
          <w:szCs w:val="20"/>
          <w:u w:color="000000"/>
        </w:rPr>
      </w:pPr>
    </w:p>
    <w:p w14:paraId="306CAF88" w14:textId="77777777" w:rsidR="00A87A8D" w:rsidRDefault="00A87A8D" w:rsidP="00A87A8D">
      <w:pPr>
        <w:ind w:right="3"/>
        <w:jc w:val="both"/>
        <w:rPr>
          <w:rStyle w:val="s12"/>
          <w:rFonts w:ascii="Calibri" w:hAnsi="Calibri" w:cs="Calibri"/>
          <w:bCs/>
          <w:szCs w:val="20"/>
          <w:u w:color="000000"/>
        </w:rPr>
      </w:pPr>
    </w:p>
    <w:p w14:paraId="5496B3A5" w14:textId="77777777" w:rsidR="00A87A8D" w:rsidRDefault="00A87A8D" w:rsidP="00A87A8D">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Don’t stop __________________________.</w:t>
      </w:r>
    </w:p>
    <w:p w14:paraId="3476A678" w14:textId="77777777" w:rsidR="00A87A8D" w:rsidRPr="00836BF1" w:rsidRDefault="00A87A8D" w:rsidP="00A87A8D">
      <w:pPr>
        <w:rPr>
          <w:rStyle w:val="s12"/>
          <w:rFonts w:ascii="Calibri" w:hAnsi="Calibri" w:cs="Calibri"/>
          <w:bCs/>
          <w:szCs w:val="20"/>
          <w:u w:color="000000"/>
        </w:rPr>
      </w:pPr>
    </w:p>
    <w:p w14:paraId="46DD2827" w14:textId="77777777" w:rsidR="00A87A8D" w:rsidRDefault="00A87A8D" w:rsidP="00A87A8D">
      <w:pPr>
        <w:pStyle w:val="ListParagraph"/>
        <w:rPr>
          <w:rStyle w:val="s12"/>
          <w:rFonts w:ascii="Calibri" w:hAnsi="Calibri" w:cs="Calibri"/>
          <w:bCs/>
          <w:szCs w:val="20"/>
          <w:u w:color="000000"/>
        </w:rPr>
      </w:pPr>
    </w:p>
    <w:p w14:paraId="2D5A42DA" w14:textId="77777777" w:rsidR="00A87A8D" w:rsidRDefault="00A87A8D" w:rsidP="00A87A8D">
      <w:pPr>
        <w:pStyle w:val="ListParagraph"/>
        <w:rPr>
          <w:rStyle w:val="s12"/>
          <w:rFonts w:ascii="Calibri" w:hAnsi="Calibri" w:cs="Calibri"/>
          <w:bCs/>
          <w:szCs w:val="20"/>
          <w:u w:color="000000"/>
        </w:rPr>
      </w:pPr>
    </w:p>
    <w:p w14:paraId="7AC36122" w14:textId="77777777" w:rsidR="00A87A8D" w:rsidRDefault="00A87A8D" w:rsidP="00A87A8D">
      <w:pPr>
        <w:pStyle w:val="ListParagraph"/>
        <w:rPr>
          <w:rStyle w:val="s12"/>
          <w:rFonts w:ascii="Calibri" w:hAnsi="Calibri" w:cs="Calibri"/>
          <w:bCs/>
          <w:szCs w:val="20"/>
          <w:u w:color="000000"/>
        </w:rPr>
      </w:pPr>
    </w:p>
    <w:p w14:paraId="3472618B" w14:textId="77777777" w:rsidR="00A87A8D" w:rsidRDefault="00A87A8D" w:rsidP="00A87A8D">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Don’t forget your main ____________ and ____________.</w:t>
      </w:r>
    </w:p>
    <w:p w14:paraId="2314E5A5" w14:textId="77777777" w:rsidR="00A87A8D" w:rsidRDefault="00A87A8D" w:rsidP="00A87A8D">
      <w:pPr>
        <w:pStyle w:val="ListParagraph"/>
        <w:rPr>
          <w:rStyle w:val="s12"/>
          <w:rFonts w:ascii="Calibri" w:hAnsi="Calibri" w:cs="Calibri"/>
          <w:bCs/>
          <w:szCs w:val="20"/>
          <w:u w:color="000000"/>
        </w:rPr>
      </w:pPr>
    </w:p>
    <w:p w14:paraId="73BA9DBD" w14:textId="77777777" w:rsidR="00A87A8D" w:rsidRDefault="00A87A8D" w:rsidP="00A87A8D">
      <w:pPr>
        <w:pStyle w:val="ListParagraph"/>
        <w:rPr>
          <w:rStyle w:val="s12"/>
          <w:rFonts w:ascii="Calibri" w:hAnsi="Calibri" w:cs="Calibri"/>
          <w:bCs/>
          <w:szCs w:val="20"/>
          <w:u w:color="000000"/>
        </w:rPr>
      </w:pPr>
    </w:p>
    <w:p w14:paraId="594261B5" w14:textId="77777777" w:rsidR="00A87A8D" w:rsidRDefault="00A87A8D" w:rsidP="00A87A8D">
      <w:pPr>
        <w:pStyle w:val="ListParagraph"/>
        <w:rPr>
          <w:rStyle w:val="s12"/>
          <w:rFonts w:ascii="Calibri" w:hAnsi="Calibri" w:cs="Calibri"/>
          <w:bCs/>
          <w:szCs w:val="20"/>
          <w:u w:color="000000"/>
        </w:rPr>
      </w:pPr>
    </w:p>
    <w:p w14:paraId="62AB34F1" w14:textId="77777777" w:rsidR="00A87A8D" w:rsidRDefault="00A87A8D" w:rsidP="00A87A8D">
      <w:pPr>
        <w:pStyle w:val="ListParagraph"/>
        <w:rPr>
          <w:rStyle w:val="s12"/>
          <w:rFonts w:ascii="Calibri" w:hAnsi="Calibri" w:cs="Calibri"/>
          <w:bCs/>
          <w:szCs w:val="20"/>
          <w:u w:color="000000"/>
        </w:rPr>
      </w:pPr>
    </w:p>
    <w:p w14:paraId="5D1AF9BC" w14:textId="77777777" w:rsidR="00A87A8D" w:rsidRPr="0033281C" w:rsidRDefault="00A87A8D" w:rsidP="00A87A8D">
      <w:pPr>
        <w:pStyle w:val="ListParagraph"/>
        <w:numPr>
          <w:ilvl w:val="0"/>
          <w:numId w:val="23"/>
        </w:numPr>
        <w:jc w:val="both"/>
        <w:rPr>
          <w:rStyle w:val="s12"/>
          <w:rFonts w:ascii="Calibri" w:hAnsi="Calibri" w:cs="Calibri"/>
          <w:bCs/>
          <w:szCs w:val="20"/>
        </w:rPr>
      </w:pPr>
      <w:r>
        <w:rPr>
          <w:rStyle w:val="s12"/>
          <w:rFonts w:ascii="Calibri" w:hAnsi="Calibri" w:cs="Calibri"/>
          <w:bCs/>
          <w:szCs w:val="20"/>
          <w:u w:color="000000"/>
        </w:rPr>
        <w:t>Don’t forget the _______ that is _____________.</w:t>
      </w:r>
    </w:p>
    <w:p w14:paraId="6EEB889F" w14:textId="77777777" w:rsidR="00A87A8D" w:rsidRPr="0033281C" w:rsidRDefault="00A87A8D" w:rsidP="00A87A8D">
      <w:pPr>
        <w:jc w:val="both"/>
        <w:rPr>
          <w:rStyle w:val="s12"/>
          <w:rFonts w:ascii="Calibri" w:hAnsi="Calibri" w:cs="Calibri"/>
          <w:bCs/>
          <w:szCs w:val="20"/>
        </w:rPr>
      </w:pPr>
    </w:p>
    <w:p w14:paraId="5CE5281B" w14:textId="77777777" w:rsidR="00A87A8D" w:rsidRDefault="00A87A8D" w:rsidP="00A87A8D">
      <w:pPr>
        <w:jc w:val="both"/>
        <w:rPr>
          <w:rStyle w:val="s12"/>
          <w:rFonts w:ascii="Calibri" w:hAnsi="Calibri" w:cs="Calibri"/>
          <w:bCs/>
          <w:u w:color="000000"/>
        </w:rPr>
      </w:pPr>
    </w:p>
    <w:p w14:paraId="5E4086D2" w14:textId="77777777" w:rsidR="00A87A8D" w:rsidRDefault="00A87A8D" w:rsidP="00A87A8D">
      <w:pPr>
        <w:jc w:val="both"/>
        <w:rPr>
          <w:rStyle w:val="s12"/>
          <w:rFonts w:ascii="Calibri" w:hAnsi="Calibri" w:cs="Calibri"/>
          <w:bCs/>
          <w:u w:color="000000"/>
        </w:rPr>
      </w:pPr>
    </w:p>
    <w:p w14:paraId="6C811F85" w14:textId="77777777" w:rsidR="00A87A8D" w:rsidRDefault="00A87A8D" w:rsidP="00A87A8D">
      <w:pPr>
        <w:jc w:val="both"/>
        <w:rPr>
          <w:rStyle w:val="s12"/>
          <w:rFonts w:ascii="Calibri" w:hAnsi="Calibri" w:cs="Calibri"/>
          <w:bCs/>
          <w:u w:color="000000"/>
        </w:rPr>
      </w:pPr>
    </w:p>
    <w:p w14:paraId="30A32D79" w14:textId="77777777" w:rsidR="00A87A8D" w:rsidRDefault="00A87A8D" w:rsidP="00A87A8D">
      <w:pPr>
        <w:jc w:val="both"/>
        <w:rPr>
          <w:rStyle w:val="s12"/>
          <w:rFonts w:ascii="Calibri" w:hAnsi="Calibri" w:cs="Calibri"/>
          <w:bCs/>
          <w:u w:color="000000"/>
        </w:rPr>
      </w:pPr>
    </w:p>
    <w:p w14:paraId="7F14540B" w14:textId="77777777" w:rsidR="00A87A8D" w:rsidRDefault="00A87A8D" w:rsidP="00A87A8D">
      <w:pPr>
        <w:jc w:val="both"/>
        <w:rPr>
          <w:rStyle w:val="s12"/>
          <w:rFonts w:ascii="Calibri" w:hAnsi="Calibri" w:cs="Calibri"/>
          <w:bCs/>
          <w:u w:color="000000"/>
        </w:rPr>
      </w:pPr>
    </w:p>
    <w:p w14:paraId="71878A4C" w14:textId="5B263D24" w:rsidR="006C05A6" w:rsidRDefault="006C05A6" w:rsidP="00FC3685">
      <w:pPr>
        <w:ind w:left="634" w:firstLine="14"/>
        <w:rPr>
          <w:rFonts w:asciiTheme="minorHAnsi" w:hAnsiTheme="minorHAnsi" w:cstheme="minorHAnsi"/>
          <w:sz w:val="22"/>
          <w:szCs w:val="22"/>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F65AE5" w:rsidRPr="00394F63" w14:paraId="5B70ED38" w14:textId="77777777" w:rsidTr="006021B7">
        <w:trPr>
          <w:trHeight w:val="488"/>
        </w:trPr>
        <w:tc>
          <w:tcPr>
            <w:tcW w:w="1880" w:type="dxa"/>
            <w:vMerge w:val="restart"/>
            <w:shd w:val="clear" w:color="auto" w:fill="auto"/>
            <w:vAlign w:val="bottom"/>
          </w:tcPr>
          <w:p w14:paraId="23875844" w14:textId="77777777" w:rsidR="00F65AE5" w:rsidRPr="00A168D9" w:rsidRDefault="00F65AE5" w:rsidP="006021B7">
            <w:pPr>
              <w:pStyle w:val="PlainText"/>
              <w:tabs>
                <w:tab w:val="left" w:pos="900"/>
              </w:tabs>
              <w:spacing w:line="228" w:lineRule="auto"/>
              <w:rPr>
                <w:rFonts w:ascii="Calibri" w:hAnsi="Calibri" w:cs="Calibri"/>
              </w:rPr>
            </w:pPr>
            <w:r>
              <w:rPr>
                <w:rFonts w:ascii="Calibri" w:hAnsi="Calibri" w:cs="Calibri"/>
                <w:noProof/>
              </w:rPr>
              <w:lastRenderedPageBreak/>
              <w:drawing>
                <wp:inline distT="0" distB="0" distL="0" distR="0" wp14:anchorId="683028A9" wp14:editId="1A94C486">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8" r:link="rId9"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1A51FA3A" w14:textId="77777777" w:rsidR="00F65AE5" w:rsidRPr="00CC1FAD" w:rsidRDefault="00F65AE5" w:rsidP="006021B7">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5F94E86" w14:textId="77777777" w:rsidR="00F65AE5" w:rsidRPr="00D6706D" w:rsidRDefault="00F65AE5" w:rsidP="006021B7">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58464125" w14:textId="77777777" w:rsidR="00F65AE5" w:rsidRPr="00D6706D" w:rsidRDefault="00F65AE5" w:rsidP="006021B7">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October 17-18</w:t>
            </w:r>
            <w:r w:rsidRPr="00D6706D">
              <w:rPr>
                <w:rFonts w:asciiTheme="minorHAnsi" w:hAnsiTheme="minorHAnsi" w:cstheme="minorHAnsi"/>
                <w:sz w:val="14"/>
                <w:szCs w:val="14"/>
              </w:rPr>
              <w:t>, 2020</w:t>
            </w:r>
          </w:p>
          <w:p w14:paraId="1A3E19CF" w14:textId="77777777" w:rsidR="00F65AE5" w:rsidRPr="00394F63" w:rsidRDefault="00F65AE5" w:rsidP="006021B7">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 xml:space="preserve">38 / </w:t>
            </w:r>
            <w:r w:rsidRPr="00D6706D">
              <w:rPr>
                <w:rFonts w:asciiTheme="minorHAnsi" w:hAnsiTheme="minorHAnsi" w:cstheme="minorHAnsi"/>
                <w:sz w:val="14"/>
                <w:szCs w:val="14"/>
              </w:rPr>
              <w:t xml:space="preserve">Acts </w:t>
            </w:r>
            <w:r>
              <w:rPr>
                <w:rFonts w:asciiTheme="minorHAnsi" w:hAnsiTheme="minorHAnsi" w:cstheme="minorHAnsi"/>
                <w:sz w:val="14"/>
                <w:szCs w:val="14"/>
              </w:rPr>
              <w:t>18:1-17</w:t>
            </w:r>
          </w:p>
        </w:tc>
      </w:tr>
      <w:tr w:rsidR="00F65AE5" w:rsidRPr="00394F63" w14:paraId="54CF0248" w14:textId="77777777" w:rsidTr="006021B7">
        <w:trPr>
          <w:trHeight w:val="35"/>
        </w:trPr>
        <w:tc>
          <w:tcPr>
            <w:tcW w:w="1880" w:type="dxa"/>
            <w:vMerge/>
            <w:tcBorders>
              <w:bottom w:val="nil"/>
            </w:tcBorders>
            <w:shd w:val="clear" w:color="auto" w:fill="auto"/>
          </w:tcPr>
          <w:p w14:paraId="16496114" w14:textId="77777777" w:rsidR="00F65AE5" w:rsidRPr="00394F63" w:rsidRDefault="00F65AE5" w:rsidP="006021B7">
            <w:pPr>
              <w:pStyle w:val="PlainText"/>
              <w:tabs>
                <w:tab w:val="left" w:pos="900"/>
              </w:tabs>
              <w:spacing w:line="228" w:lineRule="auto"/>
              <w:rPr>
                <w:rFonts w:ascii="Calibri" w:hAnsi="Calibri" w:cs="Calibri"/>
              </w:rPr>
            </w:pPr>
          </w:p>
        </w:tc>
        <w:tc>
          <w:tcPr>
            <w:tcW w:w="210" w:type="dxa"/>
            <w:tcBorders>
              <w:bottom w:val="nil"/>
            </w:tcBorders>
          </w:tcPr>
          <w:p w14:paraId="181DE6AE" w14:textId="77777777" w:rsidR="00F65AE5" w:rsidRPr="00CC1FAD" w:rsidRDefault="00F65AE5" w:rsidP="006021B7">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E274D58" w14:textId="77777777" w:rsidR="00F65AE5" w:rsidRPr="00394F63" w:rsidRDefault="00F65AE5" w:rsidP="006021B7">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249771C7" w14:textId="77777777" w:rsidR="00F65AE5" w:rsidRPr="004067BB" w:rsidRDefault="00F65AE5" w:rsidP="00F65AE5">
      <w:pPr>
        <w:autoSpaceDE w:val="0"/>
        <w:autoSpaceDN w:val="0"/>
        <w:adjustRightInd w:val="0"/>
        <w:jc w:val="both"/>
        <w:rPr>
          <w:rFonts w:ascii="Calibri" w:hAnsi="Calibri" w:cs="Calibri"/>
          <w:color w:val="000000"/>
          <w:sz w:val="16"/>
          <w:szCs w:val="16"/>
          <w:u w:color="000000"/>
        </w:rPr>
      </w:pPr>
    </w:p>
    <w:p w14:paraId="60F4AF2A" w14:textId="77777777" w:rsidR="00F65AE5" w:rsidRDefault="00F65AE5" w:rsidP="00F65AE5">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 xml:space="preserve">Conflict: The Recipe </w:t>
      </w:r>
      <w:proofErr w:type="gramStart"/>
      <w:r>
        <w:rPr>
          <w:rFonts w:ascii="Calibri" w:hAnsi="Calibri" w:cs="Calibri"/>
          <w:b/>
          <w:color w:val="000000"/>
          <w:sz w:val="32"/>
          <w:szCs w:val="30"/>
          <w:lang w:eastAsia="x-none"/>
        </w:rPr>
        <w:t>For</w:t>
      </w:r>
      <w:proofErr w:type="gramEnd"/>
      <w:r>
        <w:rPr>
          <w:rFonts w:ascii="Calibri" w:hAnsi="Calibri" w:cs="Calibri"/>
          <w:b/>
          <w:color w:val="000000"/>
          <w:sz w:val="32"/>
          <w:szCs w:val="30"/>
          <w:lang w:eastAsia="x-none"/>
        </w:rPr>
        <w:t xml:space="preserve"> Great Failure, Or Great Faith</w:t>
      </w:r>
    </w:p>
    <w:p w14:paraId="25F0D03A" w14:textId="77777777" w:rsidR="00F65AE5" w:rsidRDefault="00F65AE5" w:rsidP="00F65AE5">
      <w:pPr>
        <w:autoSpaceDE w:val="0"/>
        <w:autoSpaceDN w:val="0"/>
        <w:adjustRightInd w:val="0"/>
        <w:ind w:right="-177"/>
        <w:contextualSpacing/>
        <w:rPr>
          <w:rFonts w:ascii="Calibri" w:hAnsi="Calibri" w:cs="Calibri"/>
          <w:bCs/>
          <w:color w:val="000000"/>
          <w:sz w:val="16"/>
          <w:szCs w:val="16"/>
        </w:rPr>
      </w:pPr>
    </w:p>
    <w:p w14:paraId="2270FF1D" w14:textId="77777777" w:rsidR="00F65AE5" w:rsidRDefault="00F65AE5" w:rsidP="00F65AE5">
      <w:pPr>
        <w:autoSpaceDE w:val="0"/>
        <w:autoSpaceDN w:val="0"/>
        <w:adjustRightInd w:val="0"/>
        <w:ind w:right="-177"/>
        <w:contextualSpacing/>
        <w:rPr>
          <w:rFonts w:ascii="Calibri" w:hAnsi="Calibri" w:cs="Calibri"/>
          <w:bCs/>
          <w:color w:val="000000"/>
          <w:sz w:val="16"/>
          <w:szCs w:val="16"/>
        </w:rPr>
      </w:pPr>
    </w:p>
    <w:p w14:paraId="63F7BE4B" w14:textId="77777777" w:rsidR="00F65AE5" w:rsidRDefault="00F65AE5" w:rsidP="00F65AE5">
      <w:pPr>
        <w:spacing w:line="192" w:lineRule="auto"/>
        <w:rPr>
          <w:rFonts w:ascii="Calibri" w:hAnsi="Calibri" w:cs="Arial"/>
          <w:lang w:eastAsia="x-none"/>
        </w:rPr>
      </w:pPr>
      <w:r>
        <w:rPr>
          <w:rFonts w:ascii="Calibri" w:hAnsi="Calibri" w:cs="Calibri"/>
          <w:b/>
          <w:bCs/>
          <w:color w:val="000000"/>
          <w:sz w:val="28"/>
          <w:szCs w:val="20"/>
          <w:lang w:eastAsia="x-none"/>
        </w:rPr>
        <w:t>When will the conflict end?</w:t>
      </w:r>
    </w:p>
    <w:p w14:paraId="324C3D61" w14:textId="77777777" w:rsidR="00F65AE5" w:rsidRDefault="00F65AE5" w:rsidP="00F65AE5">
      <w:pPr>
        <w:spacing w:line="192" w:lineRule="auto"/>
        <w:rPr>
          <w:rFonts w:ascii="Calibri" w:hAnsi="Calibri" w:cs="Arial"/>
          <w:sz w:val="16"/>
          <w:szCs w:val="16"/>
          <w:lang w:eastAsia="x-none"/>
        </w:rPr>
      </w:pPr>
      <w:r>
        <w:rPr>
          <w:rFonts w:ascii="Calibri" w:hAnsi="Calibri" w:cs="Arial"/>
          <w:sz w:val="16"/>
          <w:szCs w:val="16"/>
          <w:lang w:eastAsia="x-none"/>
        </w:rPr>
        <w:t>Acts 18:1-17</w:t>
      </w:r>
    </w:p>
    <w:p w14:paraId="31DB8EED" w14:textId="77777777" w:rsidR="00F65AE5" w:rsidRDefault="00F65AE5" w:rsidP="00F65AE5">
      <w:pPr>
        <w:spacing w:line="192" w:lineRule="auto"/>
        <w:rPr>
          <w:rFonts w:ascii="Calibri" w:hAnsi="Calibri" w:cs="Calibri"/>
          <w:color w:val="000000"/>
          <w:sz w:val="28"/>
          <w:szCs w:val="20"/>
          <w:lang w:eastAsia="x-none"/>
        </w:rPr>
      </w:pPr>
    </w:p>
    <w:p w14:paraId="4F06E806" w14:textId="77777777" w:rsidR="00F65AE5" w:rsidRDefault="00F65AE5" w:rsidP="00F65AE5">
      <w:pPr>
        <w:spacing w:line="192" w:lineRule="auto"/>
        <w:rPr>
          <w:rFonts w:ascii="Calibri" w:hAnsi="Calibri" w:cs="Calibri"/>
          <w:color w:val="000000"/>
          <w:sz w:val="28"/>
          <w:szCs w:val="20"/>
          <w:lang w:eastAsia="x-none"/>
        </w:rPr>
      </w:pPr>
    </w:p>
    <w:p w14:paraId="5700046C" w14:textId="77777777" w:rsidR="00F65AE5" w:rsidRDefault="00F65AE5" w:rsidP="00F65AE5">
      <w:pPr>
        <w:spacing w:line="192" w:lineRule="auto"/>
        <w:rPr>
          <w:rFonts w:ascii="Calibri" w:hAnsi="Calibri" w:cs="Calibri"/>
          <w:color w:val="000000"/>
          <w:sz w:val="28"/>
          <w:szCs w:val="20"/>
          <w:lang w:eastAsia="x-none"/>
        </w:rPr>
      </w:pPr>
    </w:p>
    <w:p w14:paraId="36B67FB2" w14:textId="77777777" w:rsidR="00F65AE5" w:rsidRDefault="00F65AE5" w:rsidP="00F65AE5">
      <w:pPr>
        <w:spacing w:line="192" w:lineRule="auto"/>
        <w:rPr>
          <w:rFonts w:ascii="Calibri" w:hAnsi="Calibri" w:cs="Calibri"/>
          <w:color w:val="000000"/>
          <w:sz w:val="28"/>
          <w:szCs w:val="20"/>
          <w:lang w:eastAsia="x-none"/>
        </w:rPr>
      </w:pPr>
    </w:p>
    <w:p w14:paraId="124DAF0D" w14:textId="77777777" w:rsidR="00F65AE5" w:rsidRDefault="00F65AE5" w:rsidP="00F65AE5">
      <w:pPr>
        <w:spacing w:line="192" w:lineRule="auto"/>
        <w:rPr>
          <w:rFonts w:ascii="Calibri" w:hAnsi="Calibri" w:cs="Calibri"/>
          <w:color w:val="000000"/>
          <w:sz w:val="28"/>
          <w:szCs w:val="20"/>
          <w:lang w:eastAsia="x-none"/>
        </w:rPr>
      </w:pPr>
    </w:p>
    <w:p w14:paraId="494141F7" w14:textId="77777777" w:rsidR="00F65AE5" w:rsidRDefault="00F65AE5" w:rsidP="00F65AE5">
      <w:pPr>
        <w:spacing w:line="192" w:lineRule="auto"/>
        <w:rPr>
          <w:rFonts w:ascii="Calibri" w:hAnsi="Calibri" w:cs="Calibri"/>
          <w:color w:val="000000"/>
          <w:sz w:val="28"/>
          <w:szCs w:val="20"/>
          <w:lang w:eastAsia="x-none"/>
        </w:rPr>
      </w:pPr>
    </w:p>
    <w:p w14:paraId="678C7C11" w14:textId="77777777" w:rsidR="00F65AE5" w:rsidRDefault="00F65AE5" w:rsidP="00F65AE5">
      <w:pPr>
        <w:spacing w:line="192" w:lineRule="auto"/>
        <w:rPr>
          <w:rFonts w:ascii="Calibri" w:hAnsi="Calibri" w:cs="Calibri"/>
          <w:color w:val="000000"/>
          <w:sz w:val="28"/>
          <w:szCs w:val="20"/>
          <w:lang w:eastAsia="x-none"/>
        </w:rPr>
      </w:pPr>
    </w:p>
    <w:p w14:paraId="13808221" w14:textId="77777777" w:rsidR="00F65AE5" w:rsidRDefault="00F65AE5" w:rsidP="00F65AE5">
      <w:pPr>
        <w:spacing w:line="192" w:lineRule="auto"/>
        <w:rPr>
          <w:rFonts w:ascii="Calibri" w:hAnsi="Calibri" w:cs="Calibri"/>
          <w:color w:val="000000"/>
          <w:sz w:val="28"/>
          <w:szCs w:val="20"/>
          <w:lang w:eastAsia="x-none"/>
        </w:rPr>
      </w:pPr>
    </w:p>
    <w:p w14:paraId="440CD952" w14:textId="77777777" w:rsidR="00F65AE5" w:rsidRDefault="00F65AE5" w:rsidP="00F65AE5">
      <w:pPr>
        <w:spacing w:line="192" w:lineRule="auto"/>
        <w:rPr>
          <w:rFonts w:ascii="Calibri" w:hAnsi="Calibri" w:cs="Calibri"/>
          <w:color w:val="000000"/>
          <w:sz w:val="28"/>
          <w:szCs w:val="20"/>
          <w:lang w:eastAsia="x-none"/>
        </w:rPr>
      </w:pPr>
    </w:p>
    <w:p w14:paraId="3BF9F482" w14:textId="77777777" w:rsidR="00F65AE5" w:rsidRDefault="00F65AE5" w:rsidP="00F65AE5">
      <w:pPr>
        <w:spacing w:line="192" w:lineRule="auto"/>
        <w:rPr>
          <w:rFonts w:ascii="Calibri" w:hAnsi="Calibri" w:cs="Calibri"/>
          <w:color w:val="000000"/>
          <w:sz w:val="28"/>
          <w:szCs w:val="20"/>
          <w:lang w:eastAsia="x-none"/>
        </w:rPr>
      </w:pPr>
    </w:p>
    <w:p w14:paraId="7F25F145" w14:textId="77777777" w:rsidR="00F65AE5" w:rsidRDefault="00F65AE5" w:rsidP="00F65AE5">
      <w:pPr>
        <w:spacing w:line="192" w:lineRule="auto"/>
        <w:rPr>
          <w:rFonts w:ascii="Calibri" w:hAnsi="Calibri" w:cs="Calibri"/>
          <w:color w:val="000000"/>
          <w:sz w:val="28"/>
          <w:szCs w:val="20"/>
          <w:lang w:eastAsia="x-none"/>
        </w:rPr>
      </w:pPr>
    </w:p>
    <w:p w14:paraId="6DA5E04C" w14:textId="77777777" w:rsidR="00F65AE5" w:rsidRDefault="00F65AE5" w:rsidP="00F65AE5">
      <w:pPr>
        <w:spacing w:line="192" w:lineRule="auto"/>
        <w:rPr>
          <w:rFonts w:ascii="Calibri" w:hAnsi="Calibri" w:cs="Calibri"/>
          <w:color w:val="000000"/>
          <w:sz w:val="28"/>
          <w:szCs w:val="20"/>
          <w:lang w:eastAsia="x-none"/>
        </w:rPr>
      </w:pPr>
    </w:p>
    <w:p w14:paraId="0F9AA3BF" w14:textId="77777777" w:rsidR="00F65AE5" w:rsidRDefault="00F65AE5" w:rsidP="00F65AE5">
      <w:pPr>
        <w:spacing w:line="192" w:lineRule="auto"/>
        <w:rPr>
          <w:rFonts w:ascii="Calibri" w:hAnsi="Calibri" w:cs="Calibri"/>
          <w:color w:val="000000"/>
          <w:sz w:val="28"/>
          <w:szCs w:val="20"/>
          <w:lang w:eastAsia="x-none"/>
        </w:rPr>
      </w:pPr>
    </w:p>
    <w:p w14:paraId="3A888BA9" w14:textId="77777777" w:rsidR="00F65AE5" w:rsidRDefault="00F65AE5" w:rsidP="00F65AE5">
      <w:pPr>
        <w:ind w:right="3"/>
        <w:jc w:val="both"/>
        <w:rPr>
          <w:rStyle w:val="s12"/>
          <w:rFonts w:ascii="Calibri" w:hAnsi="Calibri" w:cs="Calibri"/>
          <w:bCs/>
          <w:szCs w:val="20"/>
          <w:u w:color="000000"/>
        </w:rPr>
      </w:pPr>
    </w:p>
    <w:p w14:paraId="2362B1DB" w14:textId="77777777" w:rsidR="00F65AE5" w:rsidRDefault="00F65AE5" w:rsidP="00F65AE5">
      <w:pPr>
        <w:ind w:right="3"/>
        <w:jc w:val="both"/>
        <w:rPr>
          <w:rStyle w:val="s12"/>
          <w:rFonts w:ascii="Calibri" w:hAnsi="Calibri" w:cs="Calibri"/>
          <w:bCs/>
          <w:szCs w:val="20"/>
          <w:u w:color="000000"/>
        </w:rPr>
      </w:pPr>
    </w:p>
    <w:p w14:paraId="1C4DE1C6" w14:textId="77777777" w:rsidR="00F65AE5" w:rsidRDefault="00F65AE5" w:rsidP="00F65AE5">
      <w:pPr>
        <w:spacing w:line="192" w:lineRule="auto"/>
        <w:rPr>
          <w:rFonts w:ascii="Calibri" w:hAnsi="Calibri" w:cs="Arial"/>
          <w:lang w:eastAsia="x-none"/>
        </w:rPr>
      </w:pPr>
      <w:r>
        <w:rPr>
          <w:rFonts w:ascii="Calibri" w:hAnsi="Calibri" w:cs="Calibri"/>
          <w:b/>
          <w:bCs/>
          <w:color w:val="000000"/>
          <w:sz w:val="28"/>
          <w:szCs w:val="20"/>
          <w:lang w:eastAsia="x-none"/>
        </w:rPr>
        <w:t>What not to do in the middle of conflict:</w:t>
      </w:r>
    </w:p>
    <w:p w14:paraId="72DB19C8" w14:textId="77777777" w:rsidR="00F65AE5" w:rsidRDefault="00F65AE5" w:rsidP="00F65AE5">
      <w:pPr>
        <w:spacing w:line="192" w:lineRule="auto"/>
        <w:rPr>
          <w:rFonts w:ascii="Calibri" w:hAnsi="Calibri" w:cs="Calibri"/>
          <w:color w:val="000000"/>
          <w:lang w:eastAsia="x-none"/>
        </w:rPr>
      </w:pPr>
      <w:r>
        <w:rPr>
          <w:rFonts w:ascii="Calibri" w:hAnsi="Calibri" w:cs="Arial"/>
          <w:sz w:val="16"/>
          <w:szCs w:val="16"/>
          <w:lang w:eastAsia="x-none"/>
        </w:rPr>
        <w:t>Acts 18, 2 Corinthians 12:9-10, 1 Corinthians 1:1, 1 Corinthians 6:9-11, 2 Timothy 1:7, Mark 4:35-41</w:t>
      </w:r>
    </w:p>
    <w:p w14:paraId="5A78F7FA" w14:textId="77777777" w:rsidR="00F65AE5" w:rsidRDefault="00F65AE5" w:rsidP="00F65AE5">
      <w:pPr>
        <w:spacing w:line="192" w:lineRule="auto"/>
        <w:rPr>
          <w:rFonts w:ascii="Calibri" w:hAnsi="Calibri" w:cs="Calibri"/>
          <w:color w:val="000000"/>
          <w:lang w:eastAsia="x-none"/>
        </w:rPr>
      </w:pPr>
    </w:p>
    <w:p w14:paraId="6DCE286E" w14:textId="77777777" w:rsidR="00F65AE5" w:rsidRDefault="00F65AE5" w:rsidP="00F65AE5">
      <w:pPr>
        <w:ind w:right="3"/>
        <w:jc w:val="both"/>
        <w:rPr>
          <w:rStyle w:val="s12"/>
          <w:rFonts w:ascii="Calibri" w:hAnsi="Calibri" w:cs="Calibri"/>
          <w:bCs/>
          <w:szCs w:val="20"/>
          <w:u w:color="000000"/>
        </w:rPr>
      </w:pPr>
    </w:p>
    <w:p w14:paraId="18F1F268" w14:textId="77777777" w:rsidR="00F65AE5" w:rsidRDefault="00F65AE5" w:rsidP="00F65AE5">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Don’t keep </w:t>
      </w:r>
      <w:r w:rsidRPr="00BB4426">
        <w:rPr>
          <w:rStyle w:val="s12"/>
          <w:rFonts w:ascii="Calibri" w:hAnsi="Calibri" w:cs="Calibri"/>
          <w:b/>
          <w:bCs/>
          <w:color w:val="C00000"/>
          <w:szCs w:val="20"/>
        </w:rPr>
        <w:t>FEEDING</w:t>
      </w:r>
      <w:r>
        <w:rPr>
          <w:rStyle w:val="s12"/>
          <w:rFonts w:ascii="Calibri" w:hAnsi="Calibri" w:cs="Calibri"/>
          <w:bCs/>
          <w:szCs w:val="20"/>
          <w:u w:color="000000"/>
        </w:rPr>
        <w:t xml:space="preserve"> the </w:t>
      </w:r>
      <w:r w:rsidRPr="00BB4426">
        <w:rPr>
          <w:rStyle w:val="s12"/>
          <w:rFonts w:ascii="Calibri" w:hAnsi="Calibri" w:cs="Calibri"/>
          <w:b/>
          <w:bCs/>
          <w:color w:val="C00000"/>
          <w:szCs w:val="20"/>
        </w:rPr>
        <w:t>FEAR</w:t>
      </w:r>
      <w:r>
        <w:rPr>
          <w:rStyle w:val="s12"/>
          <w:rFonts w:ascii="Calibri" w:hAnsi="Calibri" w:cs="Calibri"/>
          <w:bCs/>
          <w:szCs w:val="20"/>
          <w:u w:color="000000"/>
        </w:rPr>
        <w:t>.</w:t>
      </w:r>
    </w:p>
    <w:p w14:paraId="14ED4FBC" w14:textId="77777777" w:rsidR="00F65AE5" w:rsidRDefault="00F65AE5" w:rsidP="00F65AE5">
      <w:pPr>
        <w:ind w:right="3"/>
        <w:jc w:val="both"/>
        <w:rPr>
          <w:rStyle w:val="s12"/>
          <w:rFonts w:ascii="Calibri" w:hAnsi="Calibri" w:cs="Calibri"/>
          <w:bCs/>
          <w:szCs w:val="20"/>
          <w:u w:color="000000"/>
        </w:rPr>
      </w:pPr>
    </w:p>
    <w:p w14:paraId="6F188B81" w14:textId="77777777" w:rsidR="00F65AE5" w:rsidRDefault="00F65AE5" w:rsidP="00F65AE5">
      <w:pPr>
        <w:ind w:right="3"/>
        <w:jc w:val="both"/>
        <w:rPr>
          <w:rStyle w:val="s12"/>
          <w:rFonts w:ascii="Calibri" w:hAnsi="Calibri" w:cs="Calibri"/>
          <w:bCs/>
          <w:szCs w:val="20"/>
          <w:u w:color="000000"/>
        </w:rPr>
      </w:pPr>
    </w:p>
    <w:p w14:paraId="1BACB426" w14:textId="77777777" w:rsidR="00F65AE5" w:rsidRDefault="00F65AE5" w:rsidP="00F65AE5">
      <w:pPr>
        <w:ind w:right="3"/>
        <w:jc w:val="both"/>
        <w:rPr>
          <w:rStyle w:val="s12"/>
          <w:rFonts w:ascii="Calibri" w:hAnsi="Calibri" w:cs="Calibri"/>
          <w:bCs/>
          <w:szCs w:val="20"/>
          <w:u w:color="000000"/>
        </w:rPr>
      </w:pPr>
    </w:p>
    <w:p w14:paraId="4B87D904" w14:textId="77777777" w:rsidR="00F65AE5" w:rsidRDefault="00F65AE5" w:rsidP="00F65AE5">
      <w:pPr>
        <w:ind w:right="3"/>
        <w:jc w:val="both"/>
        <w:rPr>
          <w:rStyle w:val="s12"/>
          <w:rFonts w:ascii="Calibri" w:hAnsi="Calibri" w:cs="Calibri"/>
          <w:bCs/>
          <w:szCs w:val="20"/>
          <w:u w:color="000000"/>
        </w:rPr>
      </w:pPr>
    </w:p>
    <w:p w14:paraId="359D45AC" w14:textId="77777777" w:rsidR="00F65AE5" w:rsidRDefault="00F65AE5" w:rsidP="00F65AE5">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Don’t stop </w:t>
      </w:r>
      <w:r w:rsidRPr="00BB4426">
        <w:rPr>
          <w:rStyle w:val="s12"/>
          <w:rFonts w:ascii="Calibri" w:hAnsi="Calibri" w:cs="Calibri"/>
          <w:b/>
          <w:bCs/>
          <w:color w:val="C00000"/>
          <w:szCs w:val="20"/>
        </w:rPr>
        <w:t>PURSUING OBEDIENCE</w:t>
      </w:r>
      <w:r>
        <w:rPr>
          <w:rStyle w:val="s12"/>
          <w:rFonts w:ascii="Calibri" w:hAnsi="Calibri" w:cs="Calibri"/>
          <w:bCs/>
          <w:szCs w:val="20"/>
          <w:u w:color="000000"/>
        </w:rPr>
        <w:t>.</w:t>
      </w:r>
    </w:p>
    <w:p w14:paraId="6D869B71" w14:textId="77777777" w:rsidR="00F65AE5" w:rsidRPr="00836BF1" w:rsidRDefault="00F65AE5" w:rsidP="00F65AE5">
      <w:pPr>
        <w:rPr>
          <w:rStyle w:val="s12"/>
          <w:rFonts w:ascii="Calibri" w:hAnsi="Calibri" w:cs="Calibri"/>
          <w:bCs/>
          <w:szCs w:val="20"/>
          <w:u w:color="000000"/>
        </w:rPr>
      </w:pPr>
    </w:p>
    <w:p w14:paraId="60063496" w14:textId="77777777" w:rsidR="00F65AE5" w:rsidRDefault="00F65AE5" w:rsidP="00F65AE5">
      <w:pPr>
        <w:pStyle w:val="ListParagraph"/>
        <w:rPr>
          <w:rStyle w:val="s12"/>
          <w:rFonts w:ascii="Calibri" w:hAnsi="Calibri" w:cs="Calibri"/>
          <w:bCs/>
          <w:szCs w:val="20"/>
          <w:u w:color="000000"/>
        </w:rPr>
      </w:pPr>
    </w:p>
    <w:p w14:paraId="691C461E" w14:textId="77777777" w:rsidR="00F65AE5" w:rsidRDefault="00F65AE5" w:rsidP="00F65AE5">
      <w:pPr>
        <w:pStyle w:val="ListParagraph"/>
        <w:rPr>
          <w:rStyle w:val="s12"/>
          <w:rFonts w:ascii="Calibri" w:hAnsi="Calibri" w:cs="Calibri"/>
          <w:bCs/>
          <w:szCs w:val="20"/>
          <w:u w:color="000000"/>
        </w:rPr>
      </w:pPr>
    </w:p>
    <w:p w14:paraId="7CBACEC0" w14:textId="77777777" w:rsidR="00F65AE5" w:rsidRDefault="00F65AE5" w:rsidP="00F65AE5">
      <w:pPr>
        <w:pStyle w:val="ListParagraph"/>
        <w:rPr>
          <w:rStyle w:val="s12"/>
          <w:rFonts w:ascii="Calibri" w:hAnsi="Calibri" w:cs="Calibri"/>
          <w:bCs/>
          <w:szCs w:val="20"/>
          <w:u w:color="000000"/>
        </w:rPr>
      </w:pPr>
    </w:p>
    <w:p w14:paraId="259AA47F" w14:textId="77777777" w:rsidR="00F65AE5" w:rsidRDefault="00F65AE5" w:rsidP="00F65AE5">
      <w:pPr>
        <w:numPr>
          <w:ilvl w:val="0"/>
          <w:numId w:val="23"/>
        </w:numPr>
        <w:ind w:right="3"/>
        <w:jc w:val="both"/>
        <w:rPr>
          <w:rStyle w:val="s12"/>
          <w:rFonts w:ascii="Calibri" w:hAnsi="Calibri" w:cs="Calibri"/>
          <w:bCs/>
          <w:szCs w:val="20"/>
          <w:u w:color="000000"/>
        </w:rPr>
      </w:pPr>
      <w:r>
        <w:rPr>
          <w:rStyle w:val="s12"/>
          <w:rFonts w:ascii="Calibri" w:hAnsi="Calibri" w:cs="Calibri"/>
          <w:bCs/>
          <w:szCs w:val="20"/>
          <w:u w:color="000000"/>
        </w:rPr>
        <w:t xml:space="preserve">Don’t forget your main </w:t>
      </w:r>
      <w:r w:rsidRPr="00BB4426">
        <w:rPr>
          <w:rStyle w:val="s12"/>
          <w:rFonts w:ascii="Calibri" w:hAnsi="Calibri" w:cs="Calibri"/>
          <w:b/>
          <w:bCs/>
          <w:color w:val="C00000"/>
          <w:szCs w:val="20"/>
        </w:rPr>
        <w:t>CALLING</w:t>
      </w:r>
      <w:r>
        <w:rPr>
          <w:rStyle w:val="s12"/>
          <w:rFonts w:ascii="Calibri" w:hAnsi="Calibri" w:cs="Calibri"/>
          <w:bCs/>
          <w:szCs w:val="20"/>
          <w:u w:color="000000"/>
        </w:rPr>
        <w:t xml:space="preserve"> and </w:t>
      </w:r>
      <w:r w:rsidRPr="00BB4426">
        <w:rPr>
          <w:rStyle w:val="s12"/>
          <w:rFonts w:ascii="Calibri" w:hAnsi="Calibri" w:cs="Calibri"/>
          <w:b/>
          <w:bCs/>
          <w:color w:val="C00000"/>
          <w:szCs w:val="20"/>
        </w:rPr>
        <w:t>PURPOSE</w:t>
      </w:r>
      <w:r>
        <w:rPr>
          <w:rStyle w:val="s12"/>
          <w:rFonts w:ascii="Calibri" w:hAnsi="Calibri" w:cs="Calibri"/>
          <w:bCs/>
          <w:szCs w:val="20"/>
          <w:u w:color="000000"/>
        </w:rPr>
        <w:t>.</w:t>
      </w:r>
    </w:p>
    <w:p w14:paraId="38A562A5" w14:textId="77777777" w:rsidR="00F65AE5" w:rsidRDefault="00F65AE5" w:rsidP="00F65AE5">
      <w:pPr>
        <w:pStyle w:val="ListParagraph"/>
        <w:rPr>
          <w:rStyle w:val="s12"/>
          <w:rFonts w:ascii="Calibri" w:hAnsi="Calibri" w:cs="Calibri"/>
          <w:bCs/>
          <w:szCs w:val="20"/>
          <w:u w:color="000000"/>
        </w:rPr>
      </w:pPr>
    </w:p>
    <w:p w14:paraId="3BC62ADC" w14:textId="77777777" w:rsidR="00F65AE5" w:rsidRDefault="00F65AE5" w:rsidP="00F65AE5">
      <w:pPr>
        <w:pStyle w:val="ListParagraph"/>
        <w:rPr>
          <w:rStyle w:val="s12"/>
          <w:rFonts w:ascii="Calibri" w:hAnsi="Calibri" w:cs="Calibri"/>
          <w:bCs/>
          <w:szCs w:val="20"/>
          <w:u w:color="000000"/>
        </w:rPr>
      </w:pPr>
    </w:p>
    <w:p w14:paraId="3C67085F" w14:textId="77777777" w:rsidR="00F65AE5" w:rsidRDefault="00F65AE5" w:rsidP="00F65AE5">
      <w:pPr>
        <w:pStyle w:val="ListParagraph"/>
        <w:rPr>
          <w:rStyle w:val="s12"/>
          <w:rFonts w:ascii="Calibri" w:hAnsi="Calibri" w:cs="Calibri"/>
          <w:bCs/>
          <w:szCs w:val="20"/>
          <w:u w:color="000000"/>
        </w:rPr>
      </w:pPr>
    </w:p>
    <w:p w14:paraId="57B9052B" w14:textId="77777777" w:rsidR="00F65AE5" w:rsidRDefault="00F65AE5" w:rsidP="00F65AE5">
      <w:pPr>
        <w:pStyle w:val="ListParagraph"/>
        <w:rPr>
          <w:rStyle w:val="s12"/>
          <w:rFonts w:ascii="Calibri" w:hAnsi="Calibri" w:cs="Calibri"/>
          <w:bCs/>
          <w:szCs w:val="20"/>
          <w:u w:color="000000"/>
        </w:rPr>
      </w:pPr>
    </w:p>
    <w:p w14:paraId="70082899" w14:textId="77777777" w:rsidR="00F65AE5" w:rsidRPr="0033281C" w:rsidRDefault="00F65AE5" w:rsidP="00F65AE5">
      <w:pPr>
        <w:pStyle w:val="ListParagraph"/>
        <w:numPr>
          <w:ilvl w:val="0"/>
          <w:numId w:val="23"/>
        </w:numPr>
        <w:jc w:val="both"/>
        <w:rPr>
          <w:rStyle w:val="s12"/>
          <w:rFonts w:ascii="Calibri" w:hAnsi="Calibri" w:cs="Calibri"/>
          <w:bCs/>
          <w:szCs w:val="20"/>
        </w:rPr>
      </w:pPr>
      <w:r>
        <w:rPr>
          <w:rStyle w:val="s12"/>
          <w:rFonts w:ascii="Calibri" w:hAnsi="Calibri" w:cs="Calibri"/>
          <w:bCs/>
          <w:szCs w:val="20"/>
          <w:u w:color="000000"/>
        </w:rPr>
        <w:t xml:space="preserve">Don’t forget the </w:t>
      </w:r>
      <w:r w:rsidRPr="00BB4426">
        <w:rPr>
          <w:rStyle w:val="s12"/>
          <w:rFonts w:ascii="Calibri" w:hAnsi="Calibri" w:cs="Calibri"/>
          <w:b/>
          <w:bCs/>
          <w:color w:val="C00000"/>
          <w:szCs w:val="20"/>
        </w:rPr>
        <w:t>GOD</w:t>
      </w:r>
      <w:r>
        <w:rPr>
          <w:rStyle w:val="s12"/>
          <w:rFonts w:ascii="Calibri" w:hAnsi="Calibri" w:cs="Calibri"/>
          <w:bCs/>
          <w:szCs w:val="20"/>
          <w:u w:color="000000"/>
        </w:rPr>
        <w:t xml:space="preserve"> that is </w:t>
      </w:r>
      <w:r w:rsidRPr="00BB4426">
        <w:rPr>
          <w:rStyle w:val="s12"/>
          <w:rFonts w:ascii="Calibri" w:hAnsi="Calibri" w:cs="Calibri"/>
          <w:b/>
          <w:bCs/>
          <w:color w:val="C00000"/>
          <w:szCs w:val="20"/>
        </w:rPr>
        <w:t>WITH YOU</w:t>
      </w:r>
      <w:r>
        <w:rPr>
          <w:rStyle w:val="s12"/>
          <w:rFonts w:ascii="Calibri" w:hAnsi="Calibri" w:cs="Calibri"/>
          <w:bCs/>
          <w:szCs w:val="20"/>
          <w:u w:color="000000"/>
        </w:rPr>
        <w:t>.</w:t>
      </w:r>
    </w:p>
    <w:p w14:paraId="040A5798" w14:textId="77777777" w:rsidR="00F65AE5" w:rsidRPr="0033281C" w:rsidRDefault="00F65AE5" w:rsidP="00F65AE5">
      <w:pPr>
        <w:jc w:val="both"/>
        <w:rPr>
          <w:rStyle w:val="s12"/>
          <w:rFonts w:ascii="Calibri" w:hAnsi="Calibri" w:cs="Calibri"/>
          <w:bCs/>
          <w:szCs w:val="20"/>
        </w:rPr>
      </w:pPr>
    </w:p>
    <w:p w14:paraId="1BCF05D0" w14:textId="77777777" w:rsidR="00F65AE5" w:rsidRDefault="00F65AE5" w:rsidP="00F65AE5">
      <w:pPr>
        <w:jc w:val="both"/>
        <w:rPr>
          <w:rStyle w:val="s12"/>
          <w:rFonts w:ascii="Calibri" w:hAnsi="Calibri" w:cs="Calibri"/>
          <w:bCs/>
          <w:u w:color="000000"/>
        </w:rPr>
      </w:pPr>
    </w:p>
    <w:p w14:paraId="701EBAC0" w14:textId="77777777" w:rsidR="00F65AE5" w:rsidRDefault="00F65AE5" w:rsidP="00F65AE5">
      <w:pPr>
        <w:jc w:val="both"/>
        <w:rPr>
          <w:rStyle w:val="s12"/>
          <w:rFonts w:ascii="Calibri" w:hAnsi="Calibri" w:cs="Calibri"/>
          <w:bCs/>
          <w:u w:color="000000"/>
        </w:rPr>
      </w:pPr>
    </w:p>
    <w:p w14:paraId="65EF4ECF" w14:textId="77777777" w:rsidR="00F65AE5" w:rsidRDefault="00F65AE5" w:rsidP="00F65AE5">
      <w:pPr>
        <w:jc w:val="both"/>
        <w:rPr>
          <w:rStyle w:val="s12"/>
          <w:rFonts w:ascii="Calibri" w:hAnsi="Calibri" w:cs="Calibri"/>
          <w:bCs/>
          <w:u w:color="000000"/>
        </w:rPr>
      </w:pPr>
    </w:p>
    <w:p w14:paraId="28AF4D2B" w14:textId="77777777" w:rsidR="00F65AE5" w:rsidRDefault="00F65AE5" w:rsidP="00F65AE5">
      <w:pPr>
        <w:jc w:val="both"/>
        <w:rPr>
          <w:rStyle w:val="s12"/>
          <w:rFonts w:ascii="Calibri" w:hAnsi="Calibri" w:cs="Calibri"/>
          <w:bCs/>
          <w:u w:color="000000"/>
        </w:rPr>
      </w:pPr>
    </w:p>
    <w:p w14:paraId="65046C69" w14:textId="5843F616" w:rsidR="00A87A8D" w:rsidRDefault="00A87A8D" w:rsidP="00FC3685">
      <w:pPr>
        <w:ind w:left="634" w:firstLine="14"/>
        <w:rPr>
          <w:rFonts w:asciiTheme="minorHAnsi" w:hAnsiTheme="minorHAnsi" w:cstheme="minorHAnsi"/>
          <w:sz w:val="22"/>
          <w:szCs w:val="22"/>
        </w:rPr>
      </w:pPr>
    </w:p>
    <w:p w14:paraId="424486AE" w14:textId="59EF8F23" w:rsidR="00F65AE5" w:rsidRDefault="00F65AE5" w:rsidP="00FC3685">
      <w:pPr>
        <w:ind w:left="634" w:firstLine="14"/>
        <w:rPr>
          <w:rFonts w:asciiTheme="minorHAnsi" w:hAnsiTheme="minorHAnsi" w:cstheme="minorHAnsi"/>
          <w:sz w:val="22"/>
          <w:szCs w:val="22"/>
        </w:rPr>
      </w:pPr>
    </w:p>
    <w:p w14:paraId="565307F5" w14:textId="77777777" w:rsidR="00F65AE5" w:rsidRPr="00081761" w:rsidRDefault="00F65AE5" w:rsidP="00FC3685">
      <w:pPr>
        <w:ind w:left="634" w:firstLine="14"/>
        <w:rPr>
          <w:rFonts w:asciiTheme="minorHAnsi" w:hAnsiTheme="minorHAnsi" w:cstheme="minorHAnsi"/>
          <w:sz w:val="22"/>
          <w:szCs w:val="22"/>
        </w:rPr>
      </w:pPr>
      <w:bookmarkStart w:id="2" w:name="_GoBack"/>
      <w:bookmarkEnd w:id="2"/>
    </w:p>
    <w:p w14:paraId="5689FCEE" w14:textId="78297C4A" w:rsidR="00FC3685" w:rsidRPr="00994DBB" w:rsidRDefault="00E60C57" w:rsidP="00FC3685">
      <w:pPr>
        <w:jc w:val="center"/>
        <w:rPr>
          <w:rFonts w:asciiTheme="minorHAnsi" w:hAnsiTheme="minorHAnsi" w:cstheme="minorHAnsi"/>
          <w:b/>
          <w:sz w:val="28"/>
          <w:szCs w:val="28"/>
        </w:rPr>
      </w:pPr>
      <w:r>
        <w:rPr>
          <w:rFonts w:asciiTheme="minorHAnsi" w:hAnsiTheme="minorHAnsi" w:cstheme="minorHAnsi"/>
          <w:b/>
          <w:sz w:val="28"/>
          <w:szCs w:val="28"/>
        </w:rPr>
        <w:lastRenderedPageBreak/>
        <w:t>Life Group Study Questions</w:t>
      </w:r>
    </w:p>
    <w:p w14:paraId="07E386EB" w14:textId="19AB884F" w:rsidR="00FC3685" w:rsidRDefault="00FC3685" w:rsidP="00E60C57">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w:t>
      </w:r>
      <w:r w:rsidR="00420505">
        <w:rPr>
          <w:rFonts w:asciiTheme="minorHAnsi" w:hAnsiTheme="minorHAnsi" w:cstheme="minorHAnsi"/>
          <w:b/>
          <w:sz w:val="22"/>
          <w:szCs w:val="22"/>
        </w:rPr>
        <w:t xml:space="preserve">October </w:t>
      </w:r>
      <w:r w:rsidR="00FA32C2">
        <w:rPr>
          <w:rFonts w:asciiTheme="minorHAnsi" w:hAnsiTheme="minorHAnsi" w:cstheme="minorHAnsi"/>
          <w:b/>
          <w:sz w:val="22"/>
          <w:szCs w:val="22"/>
        </w:rPr>
        <w:t>1</w:t>
      </w:r>
      <w:r w:rsidR="00A87A8D">
        <w:rPr>
          <w:rFonts w:asciiTheme="minorHAnsi" w:hAnsiTheme="minorHAnsi" w:cstheme="minorHAnsi"/>
          <w:b/>
          <w:sz w:val="22"/>
          <w:szCs w:val="22"/>
        </w:rPr>
        <w:t>8</w:t>
      </w:r>
      <w:r w:rsidRPr="00994DBB">
        <w:rPr>
          <w:rFonts w:asciiTheme="minorHAnsi" w:hAnsiTheme="minorHAnsi" w:cstheme="minorHAnsi"/>
          <w:b/>
          <w:sz w:val="22"/>
          <w:szCs w:val="22"/>
        </w:rPr>
        <w:t>, 2020</w:t>
      </w:r>
    </w:p>
    <w:p w14:paraId="7CA51F23" w14:textId="77777777" w:rsidR="00E60C57" w:rsidRPr="00E60C57" w:rsidRDefault="00E60C57" w:rsidP="00E60C57">
      <w:pPr>
        <w:jc w:val="center"/>
        <w:rPr>
          <w:rFonts w:asciiTheme="minorHAnsi" w:hAnsiTheme="minorHAnsi" w:cstheme="minorHAnsi"/>
          <w:b/>
          <w:sz w:val="8"/>
          <w:szCs w:val="8"/>
        </w:rPr>
      </w:pPr>
    </w:p>
    <w:p w14:paraId="3EBBAB48" w14:textId="7064AE63" w:rsidR="00FC3685" w:rsidRDefault="00FC3685" w:rsidP="00FC3685">
      <w:pPr>
        <w:jc w:val="center"/>
        <w:rPr>
          <w:rFonts w:asciiTheme="minorHAnsi" w:hAnsiTheme="minorHAnsi" w:cstheme="minorHAnsi"/>
          <w:sz w:val="12"/>
          <w:szCs w:val="12"/>
        </w:rPr>
      </w:pPr>
      <w:r w:rsidRPr="00723943">
        <w:rPr>
          <w:rFonts w:asciiTheme="minorHAnsi" w:hAnsiTheme="minorHAnsi" w:cstheme="minorHAnsi"/>
          <w:sz w:val="12"/>
          <w:szCs w:val="12"/>
        </w:rPr>
        <w:t xml:space="preserve"> </w:t>
      </w:r>
    </w:p>
    <w:p w14:paraId="1D38E214" w14:textId="77777777" w:rsidR="00FA32C2" w:rsidRPr="0099141F" w:rsidRDefault="00FA32C2" w:rsidP="00FA32C2">
      <w:pPr>
        <w:widowControl w:val="0"/>
        <w:shd w:val="clear" w:color="auto" w:fill="595959"/>
        <w:tabs>
          <w:tab w:val="center" w:pos="5400"/>
        </w:tabs>
        <w:rPr>
          <w:rFonts w:asciiTheme="minorHAnsi" w:hAnsiTheme="minorHAnsi" w:cs="Arial"/>
          <w:b/>
          <w:bCs/>
          <w:caps/>
          <w:color w:val="FFFFFF"/>
          <w:sz w:val="22"/>
          <w:szCs w:val="22"/>
        </w:rPr>
      </w:pPr>
      <w:r>
        <w:rPr>
          <w:rFonts w:asciiTheme="minorHAnsi" w:hAnsiTheme="minorHAnsi" w:cs="Arial"/>
          <w:b/>
          <w:bCs/>
          <w:caps/>
          <w:color w:val="FFFFFF"/>
          <w:sz w:val="22"/>
          <w:szCs w:val="22"/>
        </w:rPr>
        <w:t>Quick review</w:t>
      </w:r>
      <w:r w:rsidRPr="0099141F">
        <w:rPr>
          <w:rFonts w:asciiTheme="minorHAnsi" w:hAnsiTheme="minorHAnsi" w:cs="Arial"/>
          <w:b/>
          <w:bCs/>
          <w:caps/>
          <w:color w:val="FFFFFF"/>
          <w:sz w:val="22"/>
          <w:szCs w:val="22"/>
        </w:rPr>
        <w:t xml:space="preserve"> </w:t>
      </w:r>
    </w:p>
    <w:p w14:paraId="2A45CCBE" w14:textId="77777777" w:rsidR="00FA32C2" w:rsidRPr="0099141F" w:rsidRDefault="00FA32C2" w:rsidP="00FA32C2">
      <w:pPr>
        <w:spacing w:after="200"/>
        <w:contextualSpacing/>
        <w:rPr>
          <w:rFonts w:asciiTheme="minorHAnsi" w:eastAsia="Calibri" w:hAnsiTheme="minorHAnsi" w:cs="Arial"/>
          <w:bCs/>
          <w:iCs/>
          <w:sz w:val="10"/>
          <w:szCs w:val="20"/>
        </w:rPr>
      </w:pPr>
    </w:p>
    <w:p w14:paraId="52CC66B2" w14:textId="77777777" w:rsidR="00FA32C2" w:rsidRDefault="00FA32C2" w:rsidP="00FA32C2">
      <w:pPr>
        <w:spacing w:after="200"/>
        <w:contextualSpacing/>
        <w:rPr>
          <w:rFonts w:asciiTheme="minorHAnsi" w:hAnsiTheme="minorHAnsi" w:cs="Arial"/>
          <w:sz w:val="22"/>
          <w:szCs w:val="22"/>
        </w:rPr>
      </w:pP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14:paraId="7F70E7D0" w14:textId="54BAF656" w:rsidR="00FA32C2" w:rsidRDefault="00FA32C2" w:rsidP="00FA32C2">
      <w:pPr>
        <w:spacing w:after="200"/>
        <w:contextualSpacing/>
        <w:rPr>
          <w:rFonts w:asciiTheme="minorHAnsi" w:hAnsiTheme="minorHAnsi" w:cs="Arial"/>
          <w:sz w:val="22"/>
          <w:szCs w:val="22"/>
        </w:rPr>
      </w:pPr>
    </w:p>
    <w:p w14:paraId="4E05BFE2" w14:textId="77777777" w:rsidR="009A00CF" w:rsidRDefault="009A00CF" w:rsidP="00FA32C2">
      <w:pPr>
        <w:spacing w:after="200"/>
        <w:contextualSpacing/>
        <w:rPr>
          <w:rFonts w:asciiTheme="minorHAnsi" w:hAnsiTheme="minorHAnsi" w:cs="Arial"/>
          <w:sz w:val="22"/>
          <w:szCs w:val="22"/>
        </w:rPr>
      </w:pPr>
    </w:p>
    <w:p w14:paraId="297A08E8" w14:textId="6498F578" w:rsidR="00FA32C2" w:rsidRPr="0099141F" w:rsidRDefault="00A87A8D" w:rsidP="00FA32C2">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FA32C2">
        <w:rPr>
          <w:rFonts w:asciiTheme="minorHAnsi" w:hAnsiTheme="minorHAnsi" w:cs="Arial"/>
          <w:b/>
          <w:bCs/>
          <w:caps/>
          <w:color w:val="FFFFFF"/>
          <w:sz w:val="22"/>
          <w:szCs w:val="22"/>
        </w:rPr>
        <w:t>my story</w:t>
      </w:r>
    </w:p>
    <w:p w14:paraId="49B466F3" w14:textId="77777777" w:rsidR="00FA32C2" w:rsidRPr="0069784A" w:rsidRDefault="00FA32C2" w:rsidP="00FA32C2">
      <w:pPr>
        <w:spacing w:after="200"/>
        <w:contextualSpacing/>
        <w:rPr>
          <w:rFonts w:asciiTheme="minorHAnsi" w:hAnsiTheme="minorHAnsi" w:cs="Arial"/>
          <w:sz w:val="10"/>
          <w:szCs w:val="10"/>
        </w:rPr>
      </w:pPr>
    </w:p>
    <w:p w14:paraId="1291E767" w14:textId="77777777" w:rsidR="00A87A8D" w:rsidRPr="003B68B9" w:rsidRDefault="00A87A8D" w:rsidP="00A87A8D">
      <w:pPr>
        <w:autoSpaceDE w:val="0"/>
        <w:autoSpaceDN w:val="0"/>
        <w:adjustRightInd w:val="0"/>
        <w:rPr>
          <w:rFonts w:asciiTheme="minorHAnsi" w:hAnsiTheme="minorHAnsi" w:cs="Arial"/>
          <w:sz w:val="22"/>
          <w:szCs w:val="22"/>
        </w:rPr>
      </w:pPr>
      <w:r w:rsidRPr="003B68B9">
        <w:rPr>
          <w:rFonts w:asciiTheme="minorHAnsi" w:hAnsiTheme="minorHAnsi" w:cs="Arial"/>
          <w:sz w:val="22"/>
          <w:szCs w:val="22"/>
        </w:rPr>
        <w:t>1.</w:t>
      </w:r>
      <w:r>
        <w:rPr>
          <w:rFonts w:asciiTheme="minorHAnsi" w:hAnsiTheme="minorHAnsi" w:cs="Arial"/>
          <w:sz w:val="22"/>
          <w:szCs w:val="22"/>
        </w:rPr>
        <w:t xml:space="preserve"> </w:t>
      </w:r>
      <w:r w:rsidRPr="003B68B9">
        <w:rPr>
          <w:rFonts w:asciiTheme="minorHAnsi" w:hAnsiTheme="minorHAnsi" w:cs="Arial"/>
          <w:sz w:val="22"/>
          <w:szCs w:val="22"/>
        </w:rPr>
        <w:t>How we respond to conflict is often affected by how our family handled it when we were growing up. Which of the following statements comes closest to accurately describing the home you grew up in</w:t>
      </w:r>
      <w:r>
        <w:rPr>
          <w:rFonts w:asciiTheme="minorHAnsi" w:hAnsiTheme="minorHAnsi" w:cs="Arial"/>
          <w:sz w:val="22"/>
          <w:szCs w:val="22"/>
        </w:rPr>
        <w:t>?</w:t>
      </w:r>
    </w:p>
    <w:p w14:paraId="754BABB2" w14:textId="77777777" w:rsidR="00FA32C2" w:rsidRPr="00E45EA1" w:rsidRDefault="00FA32C2" w:rsidP="00FA32C2">
      <w:pPr>
        <w:tabs>
          <w:tab w:val="left" w:pos="0"/>
        </w:tabs>
        <w:autoSpaceDE w:val="0"/>
        <w:autoSpaceDN w:val="0"/>
        <w:adjustRightInd w:val="0"/>
        <w:rPr>
          <w:rFonts w:asciiTheme="minorHAnsi" w:hAnsiTheme="minorHAnsi" w:cs="Arial"/>
          <w:sz w:val="6"/>
          <w:szCs w:val="22"/>
        </w:rPr>
      </w:pPr>
    </w:p>
    <w:p w14:paraId="14AB8DD1" w14:textId="77777777" w:rsidR="007023E6" w:rsidRDefault="007023E6" w:rsidP="00FA32C2">
      <w:pPr>
        <w:pStyle w:val="ListParagraph"/>
        <w:numPr>
          <w:ilvl w:val="0"/>
          <w:numId w:val="36"/>
        </w:numPr>
        <w:tabs>
          <w:tab w:val="left" w:pos="0"/>
        </w:tabs>
        <w:autoSpaceDE w:val="0"/>
        <w:autoSpaceDN w:val="0"/>
        <w:adjustRightInd w:val="0"/>
        <w:rPr>
          <w:rFonts w:asciiTheme="minorHAnsi" w:hAnsiTheme="minorHAnsi" w:cs="Arial"/>
          <w:sz w:val="22"/>
          <w:szCs w:val="22"/>
        </w:rPr>
        <w:sectPr w:rsidR="007023E6" w:rsidSect="00FA32C2">
          <w:pgSz w:w="12240" w:h="15840"/>
          <w:pgMar w:top="720" w:right="720" w:bottom="720" w:left="720" w:header="720" w:footer="720" w:gutter="0"/>
          <w:cols w:space="720"/>
          <w:docGrid w:linePitch="360"/>
        </w:sectPr>
      </w:pPr>
    </w:p>
    <w:p w14:paraId="03A2D334" w14:textId="677A4D68" w:rsidR="007023E6" w:rsidRDefault="00A87A8D" w:rsidP="007023E6">
      <w:pPr>
        <w:pStyle w:val="ListParagraph"/>
        <w:numPr>
          <w:ilvl w:val="0"/>
          <w:numId w:val="36"/>
        </w:numPr>
        <w:tabs>
          <w:tab w:val="left" w:pos="0"/>
        </w:tabs>
        <w:autoSpaceDE w:val="0"/>
        <w:autoSpaceDN w:val="0"/>
        <w:adjustRightInd w:val="0"/>
        <w:ind w:left="450"/>
        <w:rPr>
          <w:rFonts w:asciiTheme="minorHAnsi" w:hAnsiTheme="minorHAnsi" w:cs="Arial"/>
          <w:sz w:val="22"/>
          <w:szCs w:val="22"/>
        </w:rPr>
      </w:pPr>
      <w:r w:rsidRPr="003B68B9">
        <w:rPr>
          <w:rFonts w:asciiTheme="minorHAnsi" w:hAnsiTheme="minorHAnsi" w:cs="Arial"/>
        </w:rPr>
        <w:t>conflict was avoided at all cost</w:t>
      </w:r>
    </w:p>
    <w:p w14:paraId="1A72E0ED" w14:textId="46470D4E" w:rsidR="007023E6" w:rsidRDefault="00A87A8D" w:rsidP="007023E6">
      <w:pPr>
        <w:pStyle w:val="ListParagraph"/>
        <w:numPr>
          <w:ilvl w:val="0"/>
          <w:numId w:val="36"/>
        </w:numPr>
        <w:tabs>
          <w:tab w:val="left" w:pos="0"/>
        </w:tabs>
        <w:autoSpaceDE w:val="0"/>
        <w:autoSpaceDN w:val="0"/>
        <w:adjustRightInd w:val="0"/>
        <w:ind w:left="450"/>
        <w:rPr>
          <w:rFonts w:asciiTheme="minorHAnsi" w:hAnsiTheme="minorHAnsi" w:cs="Arial"/>
          <w:sz w:val="22"/>
          <w:szCs w:val="22"/>
        </w:rPr>
      </w:pPr>
      <w:r w:rsidRPr="003B68B9">
        <w:rPr>
          <w:rFonts w:asciiTheme="minorHAnsi" w:hAnsiTheme="minorHAnsi" w:cs="Arial"/>
        </w:rPr>
        <w:t>conflict was considered no big deal</w:t>
      </w:r>
    </w:p>
    <w:p w14:paraId="7FAC5F5A" w14:textId="468275FD" w:rsidR="007023E6" w:rsidRPr="007023E6" w:rsidRDefault="00A87A8D" w:rsidP="007023E6">
      <w:pPr>
        <w:pStyle w:val="ListParagraph"/>
        <w:numPr>
          <w:ilvl w:val="0"/>
          <w:numId w:val="36"/>
        </w:numPr>
        <w:tabs>
          <w:tab w:val="left" w:pos="0"/>
        </w:tabs>
        <w:autoSpaceDE w:val="0"/>
        <w:autoSpaceDN w:val="0"/>
        <w:adjustRightInd w:val="0"/>
        <w:ind w:left="450"/>
        <w:rPr>
          <w:rFonts w:asciiTheme="minorHAnsi" w:hAnsiTheme="minorHAnsi" w:cs="Arial"/>
          <w:sz w:val="22"/>
          <w:szCs w:val="22"/>
        </w:rPr>
      </w:pPr>
      <w:r w:rsidRPr="003B68B9">
        <w:rPr>
          <w:rFonts w:asciiTheme="minorHAnsi" w:hAnsiTheme="minorHAnsi" w:cs="Arial"/>
        </w:rPr>
        <w:t>conflict usually escalated into heated interactions</w:t>
      </w:r>
    </w:p>
    <w:p w14:paraId="1A0F9E49" w14:textId="51923F03" w:rsidR="00FA32C2" w:rsidRPr="00A87A8D" w:rsidRDefault="00FA32C2" w:rsidP="00A87A8D">
      <w:pPr>
        <w:tabs>
          <w:tab w:val="left" w:pos="0"/>
        </w:tabs>
        <w:autoSpaceDE w:val="0"/>
        <w:autoSpaceDN w:val="0"/>
        <w:adjustRightInd w:val="0"/>
        <w:ind w:left="90"/>
        <w:rPr>
          <w:rFonts w:asciiTheme="minorHAnsi" w:hAnsiTheme="minorHAnsi" w:cs="Arial"/>
          <w:sz w:val="22"/>
          <w:szCs w:val="22"/>
        </w:rPr>
      </w:pPr>
    </w:p>
    <w:p w14:paraId="543FF6A0" w14:textId="2A67D5D3" w:rsidR="007023E6" w:rsidRDefault="00A87A8D" w:rsidP="007023E6">
      <w:pPr>
        <w:pStyle w:val="ListParagraph"/>
        <w:numPr>
          <w:ilvl w:val="0"/>
          <w:numId w:val="36"/>
        </w:numPr>
        <w:tabs>
          <w:tab w:val="left" w:pos="0"/>
        </w:tabs>
        <w:autoSpaceDE w:val="0"/>
        <w:autoSpaceDN w:val="0"/>
        <w:adjustRightInd w:val="0"/>
        <w:ind w:left="180" w:hanging="540"/>
        <w:rPr>
          <w:rFonts w:asciiTheme="minorHAnsi" w:hAnsiTheme="minorHAnsi" w:cs="Arial"/>
          <w:sz w:val="22"/>
          <w:szCs w:val="22"/>
        </w:rPr>
      </w:pPr>
      <w:r w:rsidRPr="003B68B9">
        <w:rPr>
          <w:rFonts w:asciiTheme="minorHAnsi" w:hAnsiTheme="minorHAnsi" w:cs="Arial"/>
        </w:rPr>
        <w:t>conflict was present but never talked about</w:t>
      </w:r>
    </w:p>
    <w:p w14:paraId="3619B868" w14:textId="05F57705" w:rsidR="007023E6" w:rsidRDefault="00A87A8D" w:rsidP="0083167E">
      <w:pPr>
        <w:pStyle w:val="ListParagraph"/>
        <w:numPr>
          <w:ilvl w:val="0"/>
          <w:numId w:val="36"/>
        </w:numPr>
        <w:tabs>
          <w:tab w:val="left" w:pos="0"/>
        </w:tabs>
        <w:autoSpaceDE w:val="0"/>
        <w:autoSpaceDN w:val="0"/>
        <w:adjustRightInd w:val="0"/>
        <w:ind w:left="0"/>
        <w:rPr>
          <w:rFonts w:asciiTheme="minorHAnsi" w:hAnsiTheme="minorHAnsi" w:cs="Arial"/>
          <w:sz w:val="22"/>
          <w:szCs w:val="22"/>
        </w:rPr>
      </w:pPr>
      <w:r w:rsidRPr="003B68B9">
        <w:rPr>
          <w:rFonts w:asciiTheme="minorHAnsi" w:hAnsiTheme="minorHAnsi" w:cs="Arial"/>
        </w:rPr>
        <w:t>conflict was most often dealt with in a</w:t>
      </w:r>
      <w:r w:rsidR="0083167E">
        <w:rPr>
          <w:rFonts w:asciiTheme="minorHAnsi" w:hAnsiTheme="minorHAnsi" w:cs="Arial"/>
        </w:rPr>
        <w:t xml:space="preserve"> </w:t>
      </w:r>
      <w:r w:rsidRPr="003B68B9">
        <w:rPr>
          <w:rFonts w:asciiTheme="minorHAnsi" w:hAnsiTheme="minorHAnsi" w:cs="Arial"/>
        </w:rPr>
        <w:t>healthy way</w:t>
      </w:r>
    </w:p>
    <w:p w14:paraId="16B9F191" w14:textId="6D573FBF" w:rsidR="007023E6" w:rsidRDefault="008C669A" w:rsidP="007023E6">
      <w:pPr>
        <w:pStyle w:val="ListParagraph"/>
        <w:numPr>
          <w:ilvl w:val="0"/>
          <w:numId w:val="36"/>
        </w:numPr>
        <w:tabs>
          <w:tab w:val="left" w:pos="0"/>
        </w:tabs>
        <w:autoSpaceDE w:val="0"/>
        <w:autoSpaceDN w:val="0"/>
        <w:adjustRightInd w:val="0"/>
        <w:ind w:left="180" w:hanging="540"/>
        <w:rPr>
          <w:rFonts w:asciiTheme="minorHAnsi" w:hAnsiTheme="minorHAnsi" w:cs="Arial"/>
          <w:sz w:val="22"/>
          <w:szCs w:val="22"/>
        </w:rPr>
        <w:sectPr w:rsidR="007023E6" w:rsidSect="0083167E">
          <w:type w:val="continuous"/>
          <w:pgSz w:w="12240" w:h="15840"/>
          <w:pgMar w:top="720" w:right="720" w:bottom="720" w:left="720" w:header="720" w:footer="720" w:gutter="0"/>
          <w:cols w:num="2" w:space="900" w:equalWidth="0">
            <w:col w:w="5616" w:space="720"/>
            <w:col w:w="4464"/>
          </w:cols>
          <w:docGrid w:linePitch="360"/>
        </w:sectPr>
      </w:pPr>
      <w:r>
        <w:rPr>
          <w:rFonts w:asciiTheme="minorHAnsi" w:hAnsiTheme="minorHAnsi" w:cs="Arial"/>
          <w:sz w:val="22"/>
          <w:szCs w:val="22"/>
        </w:rPr>
        <w:t>o</w:t>
      </w:r>
      <w:r w:rsidR="00FE2338">
        <w:rPr>
          <w:rFonts w:asciiTheme="minorHAnsi" w:hAnsiTheme="minorHAnsi" w:cs="Arial"/>
          <w:sz w:val="22"/>
          <w:szCs w:val="22"/>
        </w:rPr>
        <w:t>ther _______________________</w:t>
      </w:r>
    </w:p>
    <w:p w14:paraId="35B46017" w14:textId="44485496" w:rsidR="007023E6" w:rsidRPr="00FA32C2" w:rsidRDefault="007023E6" w:rsidP="007023E6">
      <w:pPr>
        <w:tabs>
          <w:tab w:val="left" w:pos="0"/>
        </w:tabs>
        <w:autoSpaceDE w:val="0"/>
        <w:autoSpaceDN w:val="0"/>
        <w:adjustRightInd w:val="0"/>
        <w:rPr>
          <w:rFonts w:asciiTheme="minorHAnsi" w:hAnsiTheme="minorHAnsi" w:cs="Arial"/>
          <w:sz w:val="22"/>
          <w:szCs w:val="22"/>
        </w:rPr>
      </w:pPr>
    </w:p>
    <w:p w14:paraId="62C2E86D" w14:textId="770A4372" w:rsidR="00A87A8D" w:rsidRDefault="00A87A8D" w:rsidP="00A87A8D">
      <w:pPr>
        <w:autoSpaceDE w:val="0"/>
        <w:autoSpaceDN w:val="0"/>
        <w:adjustRightInd w:val="0"/>
        <w:ind w:left="360"/>
        <w:rPr>
          <w:rFonts w:asciiTheme="minorHAnsi" w:hAnsiTheme="minorHAnsi" w:cs="Arial"/>
          <w:sz w:val="22"/>
          <w:szCs w:val="22"/>
        </w:rPr>
      </w:pPr>
      <w:r w:rsidRPr="003B68B9">
        <w:rPr>
          <w:rFonts w:asciiTheme="minorHAnsi" w:hAnsiTheme="minorHAnsi" w:cs="Arial"/>
          <w:sz w:val="22"/>
          <w:szCs w:val="22"/>
        </w:rPr>
        <w:t xml:space="preserve">Which of the following </w:t>
      </w:r>
      <w:r>
        <w:rPr>
          <w:rFonts w:asciiTheme="minorHAnsi" w:hAnsiTheme="minorHAnsi" w:cs="Arial"/>
          <w:sz w:val="22"/>
          <w:szCs w:val="22"/>
        </w:rPr>
        <w:t xml:space="preserve">comes closest to </w:t>
      </w:r>
      <w:r w:rsidRPr="003B68B9">
        <w:rPr>
          <w:rFonts w:asciiTheme="minorHAnsi" w:hAnsiTheme="minorHAnsi" w:cs="Arial"/>
          <w:sz w:val="22"/>
          <w:szCs w:val="22"/>
        </w:rPr>
        <w:t>describ</w:t>
      </w:r>
      <w:r>
        <w:rPr>
          <w:rFonts w:asciiTheme="minorHAnsi" w:hAnsiTheme="minorHAnsi" w:cs="Arial"/>
          <w:sz w:val="22"/>
          <w:szCs w:val="22"/>
        </w:rPr>
        <w:t>ing</w:t>
      </w:r>
      <w:r w:rsidRPr="003B68B9">
        <w:rPr>
          <w:rFonts w:asciiTheme="minorHAnsi" w:hAnsiTheme="minorHAnsi" w:cs="Arial"/>
          <w:sz w:val="22"/>
          <w:szCs w:val="22"/>
        </w:rPr>
        <w:t xml:space="preserve"> how you </w:t>
      </w:r>
      <w:r>
        <w:rPr>
          <w:rFonts w:asciiTheme="minorHAnsi" w:hAnsiTheme="minorHAnsi" w:cs="Arial"/>
          <w:sz w:val="22"/>
          <w:szCs w:val="22"/>
        </w:rPr>
        <w:t xml:space="preserve">usually </w:t>
      </w:r>
      <w:r w:rsidRPr="003B68B9">
        <w:rPr>
          <w:rFonts w:asciiTheme="minorHAnsi" w:hAnsiTheme="minorHAnsi" w:cs="Arial"/>
          <w:sz w:val="22"/>
          <w:szCs w:val="22"/>
        </w:rPr>
        <w:t>approach conflict</w:t>
      </w:r>
      <w:r>
        <w:rPr>
          <w:rFonts w:asciiTheme="minorHAnsi" w:hAnsiTheme="minorHAnsi" w:cs="Arial"/>
          <w:sz w:val="22"/>
          <w:szCs w:val="22"/>
        </w:rPr>
        <w:t xml:space="preserve"> now?</w:t>
      </w:r>
    </w:p>
    <w:p w14:paraId="6A5B98C7" w14:textId="4E6FA336" w:rsidR="00A87A8D" w:rsidRPr="00E45EA1" w:rsidRDefault="00A87A8D" w:rsidP="00A87A8D">
      <w:pPr>
        <w:autoSpaceDE w:val="0"/>
        <w:autoSpaceDN w:val="0"/>
        <w:adjustRightInd w:val="0"/>
        <w:ind w:left="360"/>
        <w:rPr>
          <w:rFonts w:asciiTheme="minorHAnsi" w:hAnsiTheme="minorHAnsi" w:cs="Arial"/>
          <w:sz w:val="6"/>
          <w:szCs w:val="22"/>
        </w:rPr>
      </w:pPr>
    </w:p>
    <w:p w14:paraId="3D4CFCD4" w14:textId="77777777" w:rsidR="00EC0017" w:rsidRDefault="00EC0017" w:rsidP="00A87A8D">
      <w:pPr>
        <w:autoSpaceDE w:val="0"/>
        <w:autoSpaceDN w:val="0"/>
        <w:adjustRightInd w:val="0"/>
        <w:ind w:left="360"/>
        <w:rPr>
          <w:rFonts w:asciiTheme="minorHAnsi" w:hAnsiTheme="minorHAnsi" w:cs="Arial"/>
          <w:sz w:val="22"/>
          <w:szCs w:val="22"/>
        </w:rPr>
        <w:sectPr w:rsidR="00EC0017" w:rsidSect="007023E6">
          <w:type w:val="continuous"/>
          <w:pgSz w:w="12240" w:h="15840"/>
          <w:pgMar w:top="720" w:right="720" w:bottom="720" w:left="720" w:header="720" w:footer="720" w:gutter="0"/>
          <w:cols w:space="720"/>
          <w:docGrid w:linePitch="360"/>
        </w:sectPr>
      </w:pPr>
    </w:p>
    <w:p w14:paraId="70292E0D" w14:textId="4351D27B" w:rsidR="00450199" w:rsidRDefault="00450199" w:rsidP="00A14048">
      <w:pPr>
        <w:pStyle w:val="ListParagraph"/>
        <w:numPr>
          <w:ilvl w:val="0"/>
          <w:numId w:val="23"/>
        </w:numPr>
        <w:autoSpaceDE w:val="0"/>
        <w:autoSpaceDN w:val="0"/>
        <w:adjustRightInd w:val="0"/>
        <w:rPr>
          <w:rFonts w:asciiTheme="minorHAnsi" w:hAnsiTheme="minorHAnsi" w:cs="Arial"/>
          <w:sz w:val="22"/>
          <w:szCs w:val="22"/>
        </w:rPr>
      </w:pPr>
      <w:r>
        <w:rPr>
          <w:rFonts w:asciiTheme="minorHAnsi" w:hAnsiTheme="minorHAnsi" w:cs="Arial"/>
          <w:sz w:val="22"/>
          <w:szCs w:val="22"/>
        </w:rPr>
        <w:t>Run</w:t>
      </w:r>
    </w:p>
    <w:p w14:paraId="3EE3310D" w14:textId="6CD2DB05" w:rsidR="00EC0017" w:rsidRPr="00A14048" w:rsidRDefault="00A87A8D" w:rsidP="00A14048">
      <w:pPr>
        <w:pStyle w:val="ListParagraph"/>
        <w:numPr>
          <w:ilvl w:val="0"/>
          <w:numId w:val="23"/>
        </w:numPr>
        <w:autoSpaceDE w:val="0"/>
        <w:autoSpaceDN w:val="0"/>
        <w:adjustRightInd w:val="0"/>
        <w:rPr>
          <w:rFonts w:asciiTheme="minorHAnsi" w:hAnsiTheme="minorHAnsi" w:cs="Arial"/>
          <w:sz w:val="22"/>
          <w:szCs w:val="22"/>
        </w:rPr>
      </w:pPr>
      <w:r w:rsidRPr="00A14048">
        <w:rPr>
          <w:rFonts w:asciiTheme="minorHAnsi" w:hAnsiTheme="minorHAnsi" w:cs="Arial"/>
          <w:sz w:val="22"/>
          <w:szCs w:val="22"/>
        </w:rPr>
        <w:t>Bury your head in the sand</w:t>
      </w:r>
    </w:p>
    <w:p w14:paraId="799EE062" w14:textId="2AB4FB5A" w:rsidR="00EC0017" w:rsidRPr="00A14048" w:rsidRDefault="00A87A8D" w:rsidP="00A14048">
      <w:pPr>
        <w:pStyle w:val="ListParagraph"/>
        <w:numPr>
          <w:ilvl w:val="0"/>
          <w:numId w:val="23"/>
        </w:numPr>
        <w:autoSpaceDE w:val="0"/>
        <w:autoSpaceDN w:val="0"/>
        <w:adjustRightInd w:val="0"/>
        <w:rPr>
          <w:rFonts w:asciiTheme="minorHAnsi" w:hAnsiTheme="minorHAnsi" w:cs="Arial"/>
          <w:sz w:val="22"/>
          <w:szCs w:val="22"/>
        </w:rPr>
      </w:pPr>
      <w:r w:rsidRPr="00A14048">
        <w:rPr>
          <w:rFonts w:asciiTheme="minorHAnsi" w:hAnsiTheme="minorHAnsi" w:cs="Arial"/>
          <w:sz w:val="22"/>
          <w:szCs w:val="22"/>
        </w:rPr>
        <w:t>Fight/Argu</w:t>
      </w:r>
      <w:r w:rsidR="00EC0017" w:rsidRPr="00A14048">
        <w:rPr>
          <w:rFonts w:asciiTheme="minorHAnsi" w:hAnsiTheme="minorHAnsi" w:cs="Arial"/>
          <w:sz w:val="22"/>
          <w:szCs w:val="22"/>
        </w:rPr>
        <w:t>e</w:t>
      </w:r>
    </w:p>
    <w:p w14:paraId="06957AF1" w14:textId="77777777" w:rsidR="00450199" w:rsidRPr="00450199" w:rsidRDefault="00450199" w:rsidP="00450199">
      <w:pPr>
        <w:autoSpaceDE w:val="0"/>
        <w:autoSpaceDN w:val="0"/>
        <w:adjustRightInd w:val="0"/>
        <w:ind w:left="360"/>
        <w:rPr>
          <w:rFonts w:asciiTheme="minorHAnsi" w:hAnsiTheme="minorHAnsi" w:cs="Arial"/>
          <w:sz w:val="22"/>
          <w:szCs w:val="22"/>
        </w:rPr>
      </w:pPr>
    </w:p>
    <w:p w14:paraId="7697A2EE" w14:textId="04DBFD6A" w:rsidR="00EC0017" w:rsidRPr="00A14048" w:rsidRDefault="00A87A8D" w:rsidP="00A14048">
      <w:pPr>
        <w:pStyle w:val="ListParagraph"/>
        <w:numPr>
          <w:ilvl w:val="0"/>
          <w:numId w:val="23"/>
        </w:numPr>
        <w:autoSpaceDE w:val="0"/>
        <w:autoSpaceDN w:val="0"/>
        <w:adjustRightInd w:val="0"/>
        <w:rPr>
          <w:rFonts w:asciiTheme="minorHAnsi" w:hAnsiTheme="minorHAnsi" w:cs="Arial"/>
          <w:sz w:val="22"/>
          <w:szCs w:val="22"/>
        </w:rPr>
      </w:pPr>
      <w:r w:rsidRPr="00A14048">
        <w:rPr>
          <w:rFonts w:asciiTheme="minorHAnsi" w:hAnsiTheme="minorHAnsi" w:cs="Arial"/>
          <w:sz w:val="22"/>
          <w:szCs w:val="22"/>
        </w:rPr>
        <w:t>Get defensive</w:t>
      </w:r>
    </w:p>
    <w:p w14:paraId="5700FBCF" w14:textId="155A83DF" w:rsidR="00A87A8D" w:rsidRPr="00A14048" w:rsidRDefault="00A87A8D" w:rsidP="00A14048">
      <w:pPr>
        <w:pStyle w:val="ListParagraph"/>
        <w:numPr>
          <w:ilvl w:val="0"/>
          <w:numId w:val="23"/>
        </w:numPr>
        <w:autoSpaceDE w:val="0"/>
        <w:autoSpaceDN w:val="0"/>
        <w:adjustRightInd w:val="0"/>
        <w:rPr>
          <w:rFonts w:asciiTheme="minorHAnsi" w:hAnsiTheme="minorHAnsi" w:cs="Arial"/>
          <w:sz w:val="22"/>
          <w:szCs w:val="22"/>
        </w:rPr>
      </w:pPr>
      <w:r w:rsidRPr="00A14048">
        <w:rPr>
          <w:rFonts w:asciiTheme="minorHAnsi" w:hAnsiTheme="minorHAnsi" w:cs="Arial"/>
          <w:sz w:val="22"/>
          <w:szCs w:val="22"/>
        </w:rPr>
        <w:t>Become stubborn</w:t>
      </w:r>
    </w:p>
    <w:p w14:paraId="3AC195BB" w14:textId="1A24A684" w:rsidR="00EC0017" w:rsidRDefault="00A87A8D" w:rsidP="00A14048">
      <w:pPr>
        <w:pStyle w:val="ListParagraph"/>
        <w:numPr>
          <w:ilvl w:val="0"/>
          <w:numId w:val="23"/>
        </w:numPr>
        <w:autoSpaceDE w:val="0"/>
        <w:autoSpaceDN w:val="0"/>
        <w:adjustRightInd w:val="0"/>
        <w:rPr>
          <w:rFonts w:asciiTheme="minorHAnsi" w:hAnsiTheme="minorHAnsi" w:cs="Arial"/>
          <w:sz w:val="22"/>
          <w:szCs w:val="22"/>
        </w:rPr>
      </w:pPr>
      <w:r w:rsidRPr="00A14048">
        <w:rPr>
          <w:rFonts w:asciiTheme="minorHAnsi" w:hAnsiTheme="minorHAnsi" w:cs="Arial"/>
          <w:sz w:val="22"/>
          <w:szCs w:val="22"/>
        </w:rPr>
        <w:t>Listen</w:t>
      </w:r>
    </w:p>
    <w:p w14:paraId="0B14E23C" w14:textId="77777777" w:rsidR="00450199" w:rsidRPr="00A14048" w:rsidRDefault="00450199" w:rsidP="00450199">
      <w:pPr>
        <w:pStyle w:val="ListParagraph"/>
        <w:autoSpaceDE w:val="0"/>
        <w:autoSpaceDN w:val="0"/>
        <w:adjustRightInd w:val="0"/>
        <w:rPr>
          <w:rFonts w:asciiTheme="minorHAnsi" w:hAnsiTheme="minorHAnsi" w:cs="Arial"/>
          <w:sz w:val="22"/>
          <w:szCs w:val="22"/>
        </w:rPr>
      </w:pPr>
    </w:p>
    <w:p w14:paraId="1219F1D4" w14:textId="305259CB" w:rsidR="00EC0017" w:rsidRPr="00A14048" w:rsidRDefault="00A87A8D" w:rsidP="00A14048">
      <w:pPr>
        <w:pStyle w:val="ListParagraph"/>
        <w:numPr>
          <w:ilvl w:val="0"/>
          <w:numId w:val="23"/>
        </w:numPr>
        <w:autoSpaceDE w:val="0"/>
        <w:autoSpaceDN w:val="0"/>
        <w:adjustRightInd w:val="0"/>
        <w:rPr>
          <w:rFonts w:asciiTheme="minorHAnsi" w:hAnsiTheme="minorHAnsi" w:cs="Arial"/>
          <w:sz w:val="22"/>
          <w:szCs w:val="22"/>
        </w:rPr>
      </w:pPr>
      <w:r w:rsidRPr="00A14048">
        <w:rPr>
          <w:rFonts w:asciiTheme="minorHAnsi" w:hAnsiTheme="minorHAnsi" w:cs="Arial"/>
          <w:sz w:val="22"/>
          <w:szCs w:val="22"/>
        </w:rPr>
        <w:t xml:space="preserve">Problem </w:t>
      </w:r>
      <w:proofErr w:type="gramStart"/>
      <w:r w:rsidRPr="00A14048">
        <w:rPr>
          <w:rFonts w:asciiTheme="minorHAnsi" w:hAnsiTheme="minorHAnsi" w:cs="Arial"/>
          <w:sz w:val="22"/>
          <w:szCs w:val="22"/>
        </w:rPr>
        <w:t>solve</w:t>
      </w:r>
      <w:proofErr w:type="gramEnd"/>
    </w:p>
    <w:p w14:paraId="38284F60" w14:textId="4CFB401A" w:rsidR="00A14048" w:rsidRPr="00A14048" w:rsidRDefault="00A14048" w:rsidP="00A14048">
      <w:pPr>
        <w:pStyle w:val="ListParagraph"/>
        <w:numPr>
          <w:ilvl w:val="0"/>
          <w:numId w:val="23"/>
        </w:numPr>
        <w:autoSpaceDE w:val="0"/>
        <w:autoSpaceDN w:val="0"/>
        <w:adjustRightInd w:val="0"/>
        <w:rPr>
          <w:rFonts w:asciiTheme="minorHAnsi" w:hAnsiTheme="minorHAnsi" w:cs="Arial"/>
          <w:sz w:val="22"/>
          <w:szCs w:val="22"/>
        </w:rPr>
      </w:pPr>
      <w:r w:rsidRPr="00A14048">
        <w:rPr>
          <w:rFonts w:asciiTheme="minorHAnsi" w:hAnsiTheme="minorHAnsi" w:cs="Arial"/>
          <w:sz w:val="22"/>
          <w:szCs w:val="22"/>
        </w:rPr>
        <w:t>Panic</w:t>
      </w:r>
    </w:p>
    <w:p w14:paraId="5BC91528" w14:textId="448FC25C" w:rsidR="00A87A8D" w:rsidRPr="00A14048" w:rsidRDefault="00A87A8D" w:rsidP="00A14048">
      <w:pPr>
        <w:pStyle w:val="ListParagraph"/>
        <w:numPr>
          <w:ilvl w:val="0"/>
          <w:numId w:val="23"/>
        </w:numPr>
        <w:autoSpaceDE w:val="0"/>
        <w:autoSpaceDN w:val="0"/>
        <w:adjustRightInd w:val="0"/>
        <w:rPr>
          <w:rFonts w:asciiTheme="minorHAnsi" w:hAnsiTheme="minorHAnsi" w:cs="Arial"/>
          <w:sz w:val="22"/>
          <w:szCs w:val="22"/>
        </w:rPr>
      </w:pPr>
      <w:r w:rsidRPr="00A14048">
        <w:rPr>
          <w:rFonts w:asciiTheme="minorHAnsi" w:hAnsiTheme="minorHAnsi" w:cs="Arial"/>
          <w:sz w:val="22"/>
          <w:szCs w:val="22"/>
        </w:rPr>
        <w:t>Other ________________</w:t>
      </w:r>
    </w:p>
    <w:p w14:paraId="14FEA91D" w14:textId="77777777" w:rsidR="00EC0017" w:rsidRDefault="00EC0017" w:rsidP="00A87A8D">
      <w:pPr>
        <w:autoSpaceDE w:val="0"/>
        <w:autoSpaceDN w:val="0"/>
        <w:adjustRightInd w:val="0"/>
        <w:ind w:left="360"/>
        <w:rPr>
          <w:rFonts w:asciiTheme="minorHAnsi" w:hAnsiTheme="minorHAnsi" w:cs="Arial"/>
          <w:sz w:val="22"/>
          <w:szCs w:val="22"/>
        </w:rPr>
        <w:sectPr w:rsidR="00EC0017" w:rsidSect="00A14048">
          <w:type w:val="continuous"/>
          <w:pgSz w:w="12240" w:h="15840"/>
          <w:pgMar w:top="720" w:right="720" w:bottom="720" w:left="720" w:header="720" w:footer="720" w:gutter="0"/>
          <w:cols w:num="3" w:space="270"/>
          <w:docGrid w:linePitch="360"/>
        </w:sectPr>
      </w:pPr>
    </w:p>
    <w:p w14:paraId="6DA54056" w14:textId="509DAFF9" w:rsidR="00A87A8D" w:rsidRDefault="00A87A8D" w:rsidP="00A87A8D">
      <w:pPr>
        <w:autoSpaceDE w:val="0"/>
        <w:autoSpaceDN w:val="0"/>
        <w:adjustRightInd w:val="0"/>
        <w:rPr>
          <w:rFonts w:asciiTheme="minorHAnsi" w:hAnsiTheme="minorHAnsi" w:cs="Arial"/>
          <w:sz w:val="22"/>
          <w:szCs w:val="22"/>
        </w:rPr>
      </w:pPr>
      <w:bookmarkStart w:id="3" w:name="_Hlk53662806"/>
      <w:r>
        <w:rPr>
          <w:rFonts w:asciiTheme="minorHAnsi" w:hAnsiTheme="minorHAnsi" w:cs="Arial"/>
          <w:sz w:val="22"/>
          <w:szCs w:val="22"/>
        </w:rPr>
        <w:t xml:space="preserve">2. </w:t>
      </w:r>
      <w:r w:rsidRPr="00AB71BA">
        <w:rPr>
          <w:rFonts w:asciiTheme="minorHAnsi" w:hAnsiTheme="minorHAnsi" w:cs="Arial"/>
          <w:sz w:val="22"/>
          <w:szCs w:val="22"/>
        </w:rPr>
        <w:t>God’s message to Paul in this week’s passage was</w:t>
      </w:r>
      <w:r w:rsidR="00253D2F">
        <w:rPr>
          <w:rFonts w:asciiTheme="minorHAnsi" w:hAnsiTheme="minorHAnsi" w:cs="Arial"/>
          <w:sz w:val="22"/>
          <w:szCs w:val="22"/>
        </w:rPr>
        <w:t>,</w:t>
      </w:r>
      <w:r w:rsidRPr="00AB71BA">
        <w:rPr>
          <w:rFonts w:asciiTheme="minorHAnsi" w:hAnsiTheme="minorHAnsi" w:cs="Arial"/>
          <w:sz w:val="22"/>
          <w:szCs w:val="22"/>
        </w:rPr>
        <w:t xml:space="preserve"> “Do not be afraid</w:t>
      </w:r>
      <w:r w:rsidR="00253D2F">
        <w:rPr>
          <w:rFonts w:asciiTheme="minorHAnsi" w:hAnsiTheme="minorHAnsi" w:cs="Arial"/>
          <w:sz w:val="22"/>
          <w:szCs w:val="22"/>
        </w:rPr>
        <w:t>,</w:t>
      </w:r>
      <w:r w:rsidRPr="00AB71BA">
        <w:rPr>
          <w:rFonts w:asciiTheme="minorHAnsi" w:hAnsiTheme="minorHAnsi" w:cs="Arial"/>
          <w:sz w:val="22"/>
          <w:szCs w:val="22"/>
        </w:rPr>
        <w:t xml:space="preserve">” </w:t>
      </w:r>
      <w:r>
        <w:rPr>
          <w:rFonts w:asciiTheme="minorHAnsi" w:hAnsiTheme="minorHAnsi" w:cs="Arial"/>
          <w:sz w:val="22"/>
          <w:szCs w:val="22"/>
        </w:rPr>
        <w:t>which is a very timely message for us today. How have the things you are afraid of or are concerned/worried about changed over the years?</w:t>
      </w:r>
    </w:p>
    <w:p w14:paraId="02CCC116" w14:textId="5C0F85BD" w:rsidR="00E45EA1" w:rsidRDefault="00E45EA1" w:rsidP="00A87A8D">
      <w:pPr>
        <w:autoSpaceDE w:val="0"/>
        <w:autoSpaceDN w:val="0"/>
        <w:adjustRightInd w:val="0"/>
        <w:rPr>
          <w:rFonts w:asciiTheme="minorHAnsi" w:hAnsiTheme="minorHAnsi" w:cs="Arial"/>
          <w:sz w:val="22"/>
          <w:szCs w:val="22"/>
        </w:rPr>
      </w:pPr>
    </w:p>
    <w:p w14:paraId="5A8A7F99" w14:textId="77777777" w:rsidR="00D56EA6" w:rsidRDefault="00D56EA6" w:rsidP="00A87A8D">
      <w:pPr>
        <w:autoSpaceDE w:val="0"/>
        <w:autoSpaceDN w:val="0"/>
        <w:adjustRightInd w:val="0"/>
        <w:rPr>
          <w:rFonts w:asciiTheme="minorHAnsi" w:hAnsiTheme="minorHAnsi" w:cs="Arial"/>
          <w:sz w:val="22"/>
          <w:szCs w:val="22"/>
        </w:rPr>
      </w:pPr>
    </w:p>
    <w:bookmarkEnd w:id="3"/>
    <w:p w14:paraId="200EB6FE" w14:textId="77777777" w:rsidR="00A87A8D" w:rsidRPr="00736F26" w:rsidRDefault="00A87A8D" w:rsidP="00A87A8D">
      <w:pPr>
        <w:autoSpaceDE w:val="0"/>
        <w:autoSpaceDN w:val="0"/>
        <w:adjustRightInd w:val="0"/>
        <w:rPr>
          <w:rFonts w:asciiTheme="minorHAnsi" w:hAnsiTheme="minorHAnsi" w:cs="Arial"/>
          <w:sz w:val="22"/>
          <w:szCs w:val="22"/>
        </w:rPr>
      </w:pPr>
    </w:p>
    <w:p w14:paraId="446434D4" w14:textId="5B0DF454" w:rsidR="00FA32C2" w:rsidRPr="0099141F" w:rsidRDefault="00A87A8D" w:rsidP="00FA32C2">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FA32C2" w:rsidRPr="0099141F">
        <w:rPr>
          <w:rFonts w:asciiTheme="minorHAnsi" w:hAnsiTheme="minorHAnsi" w:cs="Arial"/>
          <w:b/>
          <w:bCs/>
          <w:caps/>
          <w:color w:val="FFFFFF"/>
          <w:sz w:val="22"/>
          <w:szCs w:val="22"/>
        </w:rPr>
        <w:t xml:space="preserve">Digging deeper </w:t>
      </w:r>
    </w:p>
    <w:p w14:paraId="534B9237" w14:textId="77777777" w:rsidR="00FA32C2" w:rsidRDefault="00FA32C2" w:rsidP="00FA32C2">
      <w:pPr>
        <w:autoSpaceDE w:val="0"/>
        <w:autoSpaceDN w:val="0"/>
        <w:adjustRightInd w:val="0"/>
        <w:rPr>
          <w:rFonts w:asciiTheme="minorHAnsi" w:hAnsiTheme="minorHAnsi" w:cs="Arial"/>
          <w:sz w:val="10"/>
          <w:szCs w:val="22"/>
        </w:rPr>
      </w:pPr>
    </w:p>
    <w:p w14:paraId="05CF2D70" w14:textId="7CD98531" w:rsidR="00A87A8D" w:rsidRPr="00604F13" w:rsidRDefault="00A87A8D" w:rsidP="00A87A8D">
      <w:pPr>
        <w:spacing w:after="200"/>
        <w:contextualSpacing/>
        <w:rPr>
          <w:rFonts w:asciiTheme="minorHAnsi" w:hAnsiTheme="minorHAnsi" w:cs="Arial"/>
          <w:sz w:val="22"/>
          <w:szCs w:val="22"/>
        </w:rPr>
      </w:pPr>
      <w:bookmarkStart w:id="4" w:name="_Hlk53658337"/>
      <w:bookmarkEnd w:id="0"/>
      <w:r>
        <w:rPr>
          <w:rFonts w:asciiTheme="minorHAnsi" w:hAnsiTheme="minorHAnsi" w:cs="Arial"/>
          <w:sz w:val="22"/>
          <w:szCs w:val="22"/>
        </w:rPr>
        <w:t>1</w:t>
      </w:r>
      <w:r>
        <w:rPr>
          <w:rFonts w:ascii="Arial" w:eastAsiaTheme="minorHAnsi" w:hAnsi="Arial" w:cstheme="minorBidi"/>
          <w:szCs w:val="22"/>
        </w:rPr>
        <w:t xml:space="preserve">. </w:t>
      </w:r>
      <w:r w:rsidRPr="00604F13">
        <w:rPr>
          <w:rFonts w:asciiTheme="minorHAnsi" w:hAnsiTheme="minorHAnsi" w:cs="Arial"/>
          <w:sz w:val="22"/>
          <w:szCs w:val="22"/>
        </w:rPr>
        <w:t>Many of us long for a conflict-free life</w:t>
      </w:r>
      <w:r w:rsidR="00ED3714">
        <w:rPr>
          <w:rFonts w:asciiTheme="minorHAnsi" w:hAnsiTheme="minorHAnsi" w:cs="Arial"/>
          <w:sz w:val="22"/>
          <w:szCs w:val="22"/>
        </w:rPr>
        <w:t>,</w:t>
      </w:r>
      <w:r w:rsidRPr="00604F13">
        <w:rPr>
          <w:rFonts w:asciiTheme="minorHAnsi" w:hAnsiTheme="minorHAnsi" w:cs="Arial"/>
          <w:sz w:val="22"/>
          <w:szCs w:val="22"/>
        </w:rPr>
        <w:t xml:space="preserve"> but </w:t>
      </w:r>
      <w:r>
        <w:rPr>
          <w:rFonts w:asciiTheme="minorHAnsi" w:hAnsiTheme="minorHAnsi" w:cs="Arial"/>
          <w:sz w:val="22"/>
          <w:szCs w:val="22"/>
        </w:rPr>
        <w:t>we are aware that</w:t>
      </w:r>
      <w:r w:rsidRPr="00604F13">
        <w:rPr>
          <w:rFonts w:asciiTheme="minorHAnsi" w:hAnsiTheme="minorHAnsi" w:cs="Arial"/>
          <w:sz w:val="22"/>
          <w:szCs w:val="22"/>
        </w:rPr>
        <w:t xml:space="preserve"> conflict is inevitable for everyone except</w:t>
      </w:r>
      <w:r w:rsidR="00253D2F">
        <w:rPr>
          <w:rFonts w:asciiTheme="minorHAnsi" w:hAnsiTheme="minorHAnsi" w:cs="Arial"/>
          <w:sz w:val="22"/>
          <w:szCs w:val="22"/>
        </w:rPr>
        <w:t>,</w:t>
      </w:r>
      <w:r w:rsidRPr="00604F13">
        <w:rPr>
          <w:rFonts w:asciiTheme="minorHAnsi" w:hAnsiTheme="minorHAnsi" w:cs="Arial"/>
          <w:sz w:val="22"/>
          <w:szCs w:val="22"/>
        </w:rPr>
        <w:t xml:space="preserve"> possibly hermits. Th</w:t>
      </w:r>
      <w:r>
        <w:rPr>
          <w:rFonts w:asciiTheme="minorHAnsi" w:hAnsiTheme="minorHAnsi" w:cs="Arial"/>
          <w:sz w:val="22"/>
          <w:szCs w:val="22"/>
        </w:rPr>
        <w:t>is</w:t>
      </w:r>
      <w:r w:rsidRPr="00604F13">
        <w:rPr>
          <w:rFonts w:asciiTheme="minorHAnsi" w:hAnsiTheme="minorHAnsi" w:cs="Arial"/>
          <w:sz w:val="22"/>
          <w:szCs w:val="22"/>
        </w:rPr>
        <w:t xml:space="preserve"> means we need to think in terms of how to respond to </w:t>
      </w:r>
      <w:r>
        <w:rPr>
          <w:rFonts w:asciiTheme="minorHAnsi" w:hAnsiTheme="minorHAnsi" w:cs="Arial"/>
          <w:sz w:val="22"/>
          <w:szCs w:val="22"/>
        </w:rPr>
        <w:t>conflict</w:t>
      </w:r>
      <w:r w:rsidRPr="00604F13">
        <w:rPr>
          <w:rFonts w:asciiTheme="minorHAnsi" w:hAnsiTheme="minorHAnsi" w:cs="Arial"/>
          <w:sz w:val="22"/>
          <w:szCs w:val="22"/>
        </w:rPr>
        <w:t xml:space="preserve"> in ways that are healthy and consistent with our </w:t>
      </w:r>
      <w:r>
        <w:rPr>
          <w:rFonts w:asciiTheme="minorHAnsi" w:hAnsiTheme="minorHAnsi" w:cs="Arial"/>
          <w:sz w:val="22"/>
          <w:szCs w:val="22"/>
        </w:rPr>
        <w:t>faith</w:t>
      </w:r>
      <w:r w:rsidRPr="00604F13">
        <w:rPr>
          <w:rFonts w:asciiTheme="minorHAnsi" w:hAnsiTheme="minorHAnsi" w:cs="Arial"/>
          <w:sz w:val="22"/>
          <w:szCs w:val="22"/>
        </w:rPr>
        <w:t xml:space="preserve">. How could the following passages help us </w:t>
      </w:r>
      <w:r>
        <w:rPr>
          <w:rFonts w:asciiTheme="minorHAnsi" w:hAnsiTheme="minorHAnsi" w:cs="Arial"/>
          <w:sz w:val="22"/>
          <w:szCs w:val="22"/>
        </w:rPr>
        <w:t>learn to</w:t>
      </w:r>
      <w:r w:rsidRPr="00604F13">
        <w:rPr>
          <w:rFonts w:asciiTheme="minorHAnsi" w:hAnsiTheme="minorHAnsi" w:cs="Arial"/>
          <w:sz w:val="22"/>
          <w:szCs w:val="22"/>
        </w:rPr>
        <w:t xml:space="preserve"> respond</w:t>
      </w:r>
      <w:r>
        <w:rPr>
          <w:rFonts w:asciiTheme="minorHAnsi" w:hAnsiTheme="minorHAnsi" w:cs="Arial"/>
          <w:sz w:val="22"/>
          <w:szCs w:val="22"/>
        </w:rPr>
        <w:t xml:space="preserve"> </w:t>
      </w:r>
      <w:r w:rsidRPr="00604F13">
        <w:rPr>
          <w:rFonts w:asciiTheme="minorHAnsi" w:hAnsiTheme="minorHAnsi" w:cs="Arial"/>
          <w:sz w:val="22"/>
          <w:szCs w:val="22"/>
        </w:rPr>
        <w:t xml:space="preserve">to conflict in </w:t>
      </w:r>
      <w:r>
        <w:rPr>
          <w:rFonts w:asciiTheme="minorHAnsi" w:hAnsiTheme="minorHAnsi" w:cs="Arial"/>
          <w:sz w:val="22"/>
          <w:szCs w:val="22"/>
        </w:rPr>
        <w:t xml:space="preserve">a more </w:t>
      </w:r>
      <w:r w:rsidRPr="00604F13">
        <w:rPr>
          <w:rFonts w:asciiTheme="minorHAnsi" w:hAnsiTheme="minorHAnsi" w:cs="Arial"/>
          <w:sz w:val="22"/>
          <w:szCs w:val="22"/>
        </w:rPr>
        <w:t>God-honoring way?</w:t>
      </w:r>
    </w:p>
    <w:p w14:paraId="780ED503" w14:textId="77777777" w:rsidR="00A87A8D" w:rsidRDefault="00A87A8D" w:rsidP="00A87A8D">
      <w:pPr>
        <w:spacing w:after="200"/>
        <w:contextualSpacing/>
        <w:rPr>
          <w:rFonts w:asciiTheme="minorHAnsi" w:hAnsiTheme="minorHAnsi" w:cs="Arial"/>
          <w:sz w:val="22"/>
          <w:szCs w:val="22"/>
        </w:rPr>
      </w:pPr>
    </w:p>
    <w:p w14:paraId="6C0EBE30" w14:textId="152DA95D" w:rsidR="00A87A8D" w:rsidRPr="00A14048" w:rsidRDefault="00A87A8D" w:rsidP="00A87A8D">
      <w:pPr>
        <w:spacing w:after="200"/>
        <w:ind w:left="360"/>
        <w:contextualSpacing/>
        <w:rPr>
          <w:rFonts w:asciiTheme="minorHAnsi" w:hAnsiTheme="minorHAnsi" w:cs="Arial"/>
          <w:b/>
          <w:sz w:val="22"/>
          <w:szCs w:val="22"/>
        </w:rPr>
      </w:pPr>
      <w:r w:rsidRPr="00A14048">
        <w:rPr>
          <w:rFonts w:asciiTheme="minorHAnsi" w:hAnsiTheme="minorHAnsi" w:cs="Arial"/>
          <w:b/>
          <w:sz w:val="22"/>
          <w:szCs w:val="22"/>
        </w:rPr>
        <w:t>Matthew 5:23-25</w:t>
      </w:r>
      <w:r w:rsidR="00A14048">
        <w:rPr>
          <w:rFonts w:asciiTheme="minorHAnsi" w:hAnsiTheme="minorHAnsi" w:cs="Arial"/>
          <w:b/>
          <w:sz w:val="22"/>
          <w:szCs w:val="22"/>
        </w:rPr>
        <w:t xml:space="preserve"> </w:t>
      </w:r>
      <w:r w:rsidR="00A14048" w:rsidRPr="00A14048">
        <w:rPr>
          <w:rFonts w:asciiTheme="minorHAnsi" w:hAnsiTheme="minorHAnsi" w:cs="Arial"/>
          <w:b/>
          <w:i/>
          <w:sz w:val="22"/>
          <w:szCs w:val="22"/>
        </w:rPr>
        <w:t>New International Version (NIV)</w:t>
      </w:r>
    </w:p>
    <w:p w14:paraId="557AB201" w14:textId="77777777" w:rsidR="00A14048" w:rsidRPr="00A14048" w:rsidRDefault="00A14048" w:rsidP="006A0870">
      <w:pPr>
        <w:shd w:val="clear" w:color="auto" w:fill="FFFFFF"/>
        <w:ind w:left="360"/>
        <w:rPr>
          <w:rFonts w:asciiTheme="minorHAnsi" w:hAnsiTheme="minorHAnsi" w:cstheme="minorHAnsi"/>
          <w:color w:val="000000"/>
          <w:sz w:val="20"/>
          <w:szCs w:val="20"/>
        </w:rPr>
      </w:pPr>
      <w:r w:rsidRPr="006A0870">
        <w:rPr>
          <w:rFonts w:asciiTheme="minorHAnsi" w:hAnsiTheme="minorHAnsi" w:cstheme="minorHAnsi"/>
          <w:b/>
          <w:bCs/>
          <w:color w:val="000000"/>
          <w:sz w:val="20"/>
          <w:szCs w:val="20"/>
          <w:vertAlign w:val="superscript"/>
        </w:rPr>
        <w:t>23 </w:t>
      </w:r>
      <w:r w:rsidRPr="006A0870">
        <w:rPr>
          <w:rFonts w:asciiTheme="minorHAnsi" w:hAnsiTheme="minorHAnsi" w:cstheme="minorHAnsi"/>
          <w:color w:val="000000"/>
          <w:sz w:val="20"/>
          <w:szCs w:val="20"/>
        </w:rPr>
        <w:t>“Therefore, if you are offering your gift at the altar and there remember that your brother or sister has something against you,</w:t>
      </w:r>
      <w:r w:rsidRPr="00A14048">
        <w:rPr>
          <w:rFonts w:asciiTheme="minorHAnsi" w:hAnsiTheme="minorHAnsi" w:cstheme="minorHAnsi"/>
          <w:color w:val="000000"/>
          <w:sz w:val="20"/>
          <w:szCs w:val="20"/>
        </w:rPr>
        <w:t> </w:t>
      </w:r>
      <w:r w:rsidRPr="006A0870">
        <w:rPr>
          <w:rFonts w:asciiTheme="minorHAnsi" w:hAnsiTheme="minorHAnsi" w:cstheme="minorHAnsi"/>
          <w:b/>
          <w:bCs/>
          <w:color w:val="000000"/>
          <w:sz w:val="20"/>
          <w:szCs w:val="20"/>
          <w:vertAlign w:val="superscript"/>
        </w:rPr>
        <w:t>24 </w:t>
      </w:r>
      <w:r w:rsidRPr="006A0870">
        <w:rPr>
          <w:rFonts w:asciiTheme="minorHAnsi" w:hAnsiTheme="minorHAnsi" w:cstheme="minorHAnsi"/>
          <w:color w:val="000000"/>
          <w:sz w:val="20"/>
          <w:szCs w:val="20"/>
        </w:rPr>
        <w:t>leave your gift there in front of the altar. First go and be reconciled to them; then come and offer your gift.</w:t>
      </w:r>
    </w:p>
    <w:p w14:paraId="5F0BBEF5" w14:textId="77777777" w:rsidR="00A14048" w:rsidRPr="00A14048" w:rsidRDefault="00A14048" w:rsidP="006A0870">
      <w:pPr>
        <w:shd w:val="clear" w:color="auto" w:fill="FFFFFF"/>
        <w:ind w:left="360"/>
        <w:rPr>
          <w:rFonts w:asciiTheme="minorHAnsi" w:hAnsiTheme="minorHAnsi" w:cstheme="minorHAnsi"/>
          <w:color w:val="000000"/>
          <w:sz w:val="20"/>
          <w:szCs w:val="20"/>
        </w:rPr>
      </w:pPr>
      <w:r w:rsidRPr="006A0870">
        <w:rPr>
          <w:rFonts w:asciiTheme="minorHAnsi" w:hAnsiTheme="minorHAnsi" w:cstheme="minorHAnsi"/>
          <w:b/>
          <w:bCs/>
          <w:color w:val="000000"/>
          <w:sz w:val="20"/>
          <w:szCs w:val="20"/>
          <w:vertAlign w:val="superscript"/>
        </w:rPr>
        <w:t>25 </w:t>
      </w:r>
      <w:r w:rsidRPr="006A0870">
        <w:rPr>
          <w:rFonts w:asciiTheme="minorHAnsi" w:hAnsiTheme="minorHAnsi" w:cstheme="minorHAnsi"/>
          <w:color w:val="000000"/>
          <w:sz w:val="20"/>
          <w:szCs w:val="20"/>
        </w:rPr>
        <w:t>“Settle matters quickly with your adversary who is taking you to court. Do it while you are still together on the way, or your adversary may hand you over to the judge, and the judge may hand you over to the officer, and you may be thrown into prison.</w:t>
      </w:r>
    </w:p>
    <w:p w14:paraId="3BBC2378" w14:textId="1F464B71" w:rsidR="00A14048" w:rsidRDefault="00A14048" w:rsidP="00A87A8D">
      <w:pPr>
        <w:spacing w:after="200"/>
        <w:ind w:left="360"/>
        <w:contextualSpacing/>
        <w:rPr>
          <w:rFonts w:asciiTheme="minorHAnsi" w:hAnsiTheme="minorHAnsi" w:cs="Arial"/>
          <w:sz w:val="22"/>
          <w:szCs w:val="22"/>
        </w:rPr>
      </w:pPr>
    </w:p>
    <w:p w14:paraId="66C8E3D9" w14:textId="77777777" w:rsidR="00D56EA6" w:rsidRDefault="00D56EA6" w:rsidP="00A87A8D">
      <w:pPr>
        <w:spacing w:after="200"/>
        <w:ind w:left="360"/>
        <w:contextualSpacing/>
        <w:rPr>
          <w:rFonts w:asciiTheme="minorHAnsi" w:hAnsiTheme="minorHAnsi" w:cs="Arial"/>
          <w:sz w:val="22"/>
          <w:szCs w:val="22"/>
        </w:rPr>
      </w:pPr>
    </w:p>
    <w:p w14:paraId="6D7AD287" w14:textId="77777777" w:rsidR="00D56EA6" w:rsidRDefault="00D56EA6" w:rsidP="00A87A8D">
      <w:pPr>
        <w:spacing w:after="200"/>
        <w:ind w:left="360"/>
        <w:contextualSpacing/>
        <w:rPr>
          <w:rFonts w:asciiTheme="minorHAnsi" w:hAnsiTheme="minorHAnsi" w:cs="Arial"/>
          <w:sz w:val="22"/>
          <w:szCs w:val="22"/>
        </w:rPr>
      </w:pPr>
    </w:p>
    <w:p w14:paraId="68059516" w14:textId="66788D3F" w:rsidR="00A87A8D" w:rsidRPr="00A14048" w:rsidRDefault="00A87A8D" w:rsidP="00A87A8D">
      <w:pPr>
        <w:spacing w:after="200"/>
        <w:ind w:left="360"/>
        <w:contextualSpacing/>
        <w:rPr>
          <w:rFonts w:asciiTheme="minorHAnsi" w:hAnsiTheme="minorHAnsi" w:cs="Arial"/>
          <w:b/>
          <w:i/>
          <w:sz w:val="22"/>
          <w:szCs w:val="22"/>
        </w:rPr>
      </w:pPr>
      <w:r w:rsidRPr="00A14048">
        <w:rPr>
          <w:rFonts w:asciiTheme="minorHAnsi" w:hAnsiTheme="minorHAnsi" w:cs="Arial"/>
          <w:b/>
          <w:sz w:val="22"/>
          <w:szCs w:val="22"/>
        </w:rPr>
        <w:t>Matthew 7:3-5</w:t>
      </w:r>
      <w:r w:rsidR="00A14048">
        <w:rPr>
          <w:rFonts w:asciiTheme="minorHAnsi" w:hAnsiTheme="minorHAnsi" w:cs="Arial"/>
          <w:b/>
          <w:sz w:val="22"/>
          <w:szCs w:val="22"/>
        </w:rPr>
        <w:t xml:space="preserve"> </w:t>
      </w:r>
      <w:r w:rsidR="00A14048" w:rsidRPr="00A14048">
        <w:rPr>
          <w:rFonts w:asciiTheme="minorHAnsi" w:hAnsiTheme="minorHAnsi" w:cs="Arial"/>
          <w:b/>
          <w:i/>
          <w:sz w:val="22"/>
          <w:szCs w:val="22"/>
        </w:rPr>
        <w:t>New International Version (NIV)</w:t>
      </w:r>
    </w:p>
    <w:p w14:paraId="39356D1F" w14:textId="78B8D21B" w:rsidR="00A87A8D" w:rsidRPr="006A0870" w:rsidRDefault="00A14048" w:rsidP="006A0870">
      <w:pPr>
        <w:ind w:left="360"/>
        <w:contextualSpacing/>
        <w:rPr>
          <w:rFonts w:asciiTheme="minorHAnsi" w:hAnsiTheme="minorHAnsi" w:cstheme="minorHAnsi"/>
          <w:sz w:val="20"/>
          <w:szCs w:val="20"/>
        </w:rPr>
      </w:pPr>
      <w:r w:rsidRPr="006A0870">
        <w:rPr>
          <w:rStyle w:val="woj"/>
          <w:rFonts w:asciiTheme="minorHAnsi" w:hAnsiTheme="minorHAnsi" w:cstheme="minorHAnsi"/>
          <w:b/>
          <w:bCs/>
          <w:color w:val="000000"/>
          <w:sz w:val="20"/>
          <w:szCs w:val="20"/>
          <w:shd w:val="clear" w:color="auto" w:fill="FFFFFF"/>
          <w:vertAlign w:val="superscript"/>
        </w:rPr>
        <w:t>3 </w:t>
      </w:r>
      <w:r w:rsidRPr="006A0870">
        <w:rPr>
          <w:rStyle w:val="woj"/>
          <w:rFonts w:asciiTheme="minorHAnsi" w:hAnsiTheme="minorHAnsi" w:cstheme="minorHAnsi"/>
          <w:color w:val="000000"/>
          <w:sz w:val="20"/>
          <w:szCs w:val="20"/>
          <w:shd w:val="clear" w:color="auto" w:fill="FFFFFF"/>
        </w:rPr>
        <w:t>“Why do you look at the speck of sawdust in your brother’s eye and pay no attention to the plank in your own eye?</w:t>
      </w:r>
      <w:r w:rsidRPr="006A0870">
        <w:rPr>
          <w:rFonts w:asciiTheme="minorHAnsi" w:hAnsiTheme="minorHAnsi" w:cstheme="minorHAnsi"/>
          <w:color w:val="000000"/>
          <w:sz w:val="20"/>
          <w:szCs w:val="20"/>
          <w:shd w:val="clear" w:color="auto" w:fill="FFFFFF"/>
        </w:rPr>
        <w:t> </w:t>
      </w:r>
      <w:r w:rsidRPr="006A0870">
        <w:rPr>
          <w:rStyle w:val="woj"/>
          <w:rFonts w:asciiTheme="minorHAnsi" w:hAnsiTheme="minorHAnsi" w:cstheme="minorHAnsi"/>
          <w:b/>
          <w:bCs/>
          <w:color w:val="000000"/>
          <w:sz w:val="20"/>
          <w:szCs w:val="20"/>
          <w:shd w:val="clear" w:color="auto" w:fill="FFFFFF"/>
          <w:vertAlign w:val="superscript"/>
        </w:rPr>
        <w:t>4 </w:t>
      </w:r>
      <w:r w:rsidRPr="006A0870">
        <w:rPr>
          <w:rStyle w:val="woj"/>
          <w:rFonts w:asciiTheme="minorHAnsi" w:hAnsiTheme="minorHAnsi" w:cstheme="minorHAnsi"/>
          <w:color w:val="000000"/>
          <w:sz w:val="20"/>
          <w:szCs w:val="20"/>
          <w:shd w:val="clear" w:color="auto" w:fill="FFFFFF"/>
        </w:rPr>
        <w:t>How can you say to your brother, ‘Let me take the speck out of your eye,’ when all the time there is a plank in your own eye?</w:t>
      </w:r>
      <w:r w:rsidRPr="006A0870">
        <w:rPr>
          <w:rFonts w:asciiTheme="minorHAnsi" w:hAnsiTheme="minorHAnsi" w:cstheme="minorHAnsi"/>
          <w:color w:val="000000"/>
          <w:sz w:val="20"/>
          <w:szCs w:val="20"/>
          <w:shd w:val="clear" w:color="auto" w:fill="FFFFFF"/>
        </w:rPr>
        <w:t> </w:t>
      </w:r>
      <w:r w:rsidRPr="006A0870">
        <w:rPr>
          <w:rStyle w:val="woj"/>
          <w:rFonts w:asciiTheme="minorHAnsi" w:hAnsiTheme="minorHAnsi" w:cstheme="minorHAnsi"/>
          <w:b/>
          <w:bCs/>
          <w:color w:val="000000"/>
          <w:sz w:val="20"/>
          <w:szCs w:val="20"/>
          <w:shd w:val="clear" w:color="auto" w:fill="FFFFFF"/>
          <w:vertAlign w:val="superscript"/>
        </w:rPr>
        <w:t>5 </w:t>
      </w:r>
      <w:r w:rsidRPr="006A0870">
        <w:rPr>
          <w:rStyle w:val="woj"/>
          <w:rFonts w:asciiTheme="minorHAnsi" w:hAnsiTheme="minorHAnsi" w:cstheme="minorHAnsi"/>
          <w:color w:val="000000"/>
          <w:sz w:val="20"/>
          <w:szCs w:val="20"/>
          <w:shd w:val="clear" w:color="auto" w:fill="FFFFFF"/>
        </w:rPr>
        <w:t>You hypocrite, first take the plank out of your own eye, and then you will see clearly to remove the speck from your brother’s eye.</w:t>
      </w:r>
    </w:p>
    <w:p w14:paraId="69F91E71" w14:textId="43D9E5B5" w:rsidR="00E45EA1" w:rsidRDefault="00E45EA1" w:rsidP="00A87A8D">
      <w:pPr>
        <w:spacing w:after="200"/>
        <w:ind w:left="360"/>
        <w:contextualSpacing/>
        <w:rPr>
          <w:rFonts w:asciiTheme="minorHAnsi" w:hAnsiTheme="minorHAnsi" w:cs="Arial"/>
          <w:b/>
          <w:sz w:val="22"/>
          <w:szCs w:val="22"/>
        </w:rPr>
      </w:pPr>
    </w:p>
    <w:p w14:paraId="194E1D7C" w14:textId="77777777" w:rsidR="00D56EA6" w:rsidRDefault="00D56EA6" w:rsidP="00A87A8D">
      <w:pPr>
        <w:spacing w:after="200"/>
        <w:ind w:left="360"/>
        <w:contextualSpacing/>
        <w:rPr>
          <w:rFonts w:asciiTheme="minorHAnsi" w:hAnsiTheme="minorHAnsi" w:cs="Arial"/>
          <w:b/>
          <w:sz w:val="22"/>
          <w:szCs w:val="22"/>
        </w:rPr>
      </w:pPr>
    </w:p>
    <w:p w14:paraId="613DA80B" w14:textId="77777777" w:rsidR="00D56EA6" w:rsidRDefault="00D56EA6" w:rsidP="00A87A8D">
      <w:pPr>
        <w:spacing w:after="200"/>
        <w:ind w:left="360"/>
        <w:contextualSpacing/>
        <w:rPr>
          <w:rFonts w:asciiTheme="minorHAnsi" w:hAnsiTheme="minorHAnsi" w:cs="Arial"/>
          <w:b/>
          <w:sz w:val="22"/>
          <w:szCs w:val="22"/>
        </w:rPr>
      </w:pPr>
    </w:p>
    <w:p w14:paraId="51A808F7" w14:textId="65614B5E" w:rsidR="00A87A8D" w:rsidRPr="00A14048" w:rsidRDefault="00A87A8D" w:rsidP="00A87A8D">
      <w:pPr>
        <w:spacing w:after="200"/>
        <w:ind w:left="360"/>
        <w:contextualSpacing/>
        <w:rPr>
          <w:rFonts w:asciiTheme="minorHAnsi" w:hAnsiTheme="minorHAnsi" w:cs="Arial"/>
          <w:b/>
          <w:sz w:val="22"/>
          <w:szCs w:val="22"/>
        </w:rPr>
      </w:pPr>
      <w:r w:rsidRPr="00A14048">
        <w:rPr>
          <w:rFonts w:asciiTheme="minorHAnsi" w:hAnsiTheme="minorHAnsi" w:cs="Arial"/>
          <w:b/>
          <w:sz w:val="22"/>
          <w:szCs w:val="22"/>
        </w:rPr>
        <w:t xml:space="preserve">Matthew 18: 15 </w:t>
      </w:r>
      <w:r w:rsidR="00A14048" w:rsidRPr="00A14048">
        <w:rPr>
          <w:rFonts w:asciiTheme="minorHAnsi" w:hAnsiTheme="minorHAnsi" w:cs="Arial"/>
          <w:b/>
          <w:i/>
          <w:sz w:val="22"/>
          <w:szCs w:val="22"/>
        </w:rPr>
        <w:t>New International Version (NIV)</w:t>
      </w:r>
    </w:p>
    <w:p w14:paraId="23084FAB" w14:textId="3DF38AC0" w:rsidR="00ED3714" w:rsidRDefault="00A14048" w:rsidP="00E45EA1">
      <w:pPr>
        <w:ind w:left="360"/>
        <w:contextualSpacing/>
        <w:rPr>
          <w:rFonts w:asciiTheme="minorHAnsi" w:hAnsiTheme="minorHAnsi" w:cstheme="minorHAnsi"/>
          <w:color w:val="000000"/>
          <w:sz w:val="20"/>
          <w:szCs w:val="20"/>
          <w:shd w:val="clear" w:color="auto" w:fill="FFFFFF"/>
        </w:rPr>
      </w:pPr>
      <w:r w:rsidRPr="006A0870">
        <w:rPr>
          <w:rFonts w:asciiTheme="minorHAnsi" w:hAnsiTheme="minorHAnsi" w:cstheme="minorHAnsi"/>
          <w:b/>
          <w:bCs/>
          <w:color w:val="000000"/>
          <w:sz w:val="20"/>
          <w:szCs w:val="20"/>
          <w:shd w:val="clear" w:color="auto" w:fill="FFFFFF"/>
          <w:vertAlign w:val="superscript"/>
        </w:rPr>
        <w:t>15 </w:t>
      </w:r>
      <w:r w:rsidRPr="006A0870">
        <w:rPr>
          <w:rFonts w:asciiTheme="minorHAnsi" w:hAnsiTheme="minorHAnsi" w:cstheme="minorHAnsi"/>
          <w:color w:val="000000"/>
          <w:sz w:val="20"/>
          <w:szCs w:val="20"/>
          <w:shd w:val="clear" w:color="auto" w:fill="FFFFFF"/>
        </w:rPr>
        <w:t>“If your brother or sister</w:t>
      </w:r>
      <w:r w:rsidR="006A0870">
        <w:rPr>
          <w:rFonts w:asciiTheme="minorHAnsi" w:hAnsiTheme="minorHAnsi" w:cstheme="minorHAnsi"/>
          <w:color w:val="000000"/>
          <w:sz w:val="20"/>
          <w:szCs w:val="20"/>
          <w:shd w:val="clear" w:color="auto" w:fill="FFFFFF"/>
          <w:vertAlign w:val="superscript"/>
        </w:rPr>
        <w:t xml:space="preserve"> </w:t>
      </w:r>
      <w:r w:rsidRPr="006A0870">
        <w:rPr>
          <w:rFonts w:asciiTheme="minorHAnsi" w:hAnsiTheme="minorHAnsi" w:cstheme="minorHAnsi"/>
          <w:color w:val="000000"/>
          <w:sz w:val="20"/>
          <w:szCs w:val="20"/>
          <w:shd w:val="clear" w:color="auto" w:fill="FFFFFF"/>
        </w:rPr>
        <w:t>sins, go and point out their fault, just between the two of you. If they listen to you, you have won them over.</w:t>
      </w:r>
    </w:p>
    <w:p w14:paraId="431ECEC7" w14:textId="3B37C7D4" w:rsidR="00E45EA1" w:rsidRDefault="00E45EA1" w:rsidP="00E45EA1">
      <w:pPr>
        <w:ind w:left="360"/>
        <w:contextualSpacing/>
        <w:rPr>
          <w:rFonts w:asciiTheme="minorHAnsi" w:hAnsiTheme="minorHAnsi" w:cstheme="minorHAnsi"/>
          <w:sz w:val="20"/>
          <w:szCs w:val="20"/>
        </w:rPr>
      </w:pPr>
    </w:p>
    <w:p w14:paraId="65F9D40C" w14:textId="77777777" w:rsidR="00450199" w:rsidRDefault="00450199" w:rsidP="00E45EA1">
      <w:pPr>
        <w:ind w:left="360"/>
        <w:contextualSpacing/>
        <w:rPr>
          <w:rFonts w:asciiTheme="minorHAnsi" w:hAnsiTheme="minorHAnsi" w:cstheme="minorHAnsi"/>
          <w:sz w:val="20"/>
          <w:szCs w:val="20"/>
        </w:rPr>
      </w:pPr>
    </w:p>
    <w:p w14:paraId="06711D61" w14:textId="6E0ACE0B" w:rsidR="00A87A8D" w:rsidRPr="00A14048" w:rsidRDefault="00A87A8D" w:rsidP="00A87A8D">
      <w:pPr>
        <w:spacing w:after="200"/>
        <w:ind w:left="360"/>
        <w:contextualSpacing/>
        <w:rPr>
          <w:rFonts w:asciiTheme="minorHAnsi" w:hAnsiTheme="minorHAnsi" w:cs="Arial"/>
          <w:b/>
          <w:sz w:val="22"/>
          <w:szCs w:val="22"/>
        </w:rPr>
      </w:pPr>
      <w:r w:rsidRPr="00A14048">
        <w:rPr>
          <w:rFonts w:asciiTheme="minorHAnsi" w:hAnsiTheme="minorHAnsi" w:cs="Arial"/>
          <w:b/>
          <w:sz w:val="22"/>
          <w:szCs w:val="22"/>
        </w:rPr>
        <w:lastRenderedPageBreak/>
        <w:t xml:space="preserve">Romans 12:18 </w:t>
      </w:r>
      <w:r w:rsidR="00A14048" w:rsidRPr="00A14048">
        <w:rPr>
          <w:rFonts w:asciiTheme="minorHAnsi" w:hAnsiTheme="minorHAnsi" w:cs="Arial"/>
          <w:b/>
          <w:i/>
          <w:sz w:val="22"/>
          <w:szCs w:val="22"/>
        </w:rPr>
        <w:t>New International Version (NIV)</w:t>
      </w:r>
    </w:p>
    <w:p w14:paraId="3C80BB26" w14:textId="06364D9A" w:rsidR="00A87A8D" w:rsidRPr="006A0870" w:rsidRDefault="00A14048" w:rsidP="006A0870">
      <w:pPr>
        <w:ind w:left="90" w:firstLine="270"/>
        <w:contextualSpacing/>
        <w:rPr>
          <w:rFonts w:asciiTheme="minorHAnsi" w:hAnsiTheme="minorHAnsi" w:cstheme="minorHAnsi"/>
          <w:sz w:val="20"/>
          <w:szCs w:val="20"/>
        </w:rPr>
      </w:pPr>
      <w:r w:rsidRPr="006A0870">
        <w:rPr>
          <w:rFonts w:asciiTheme="minorHAnsi" w:hAnsiTheme="minorHAnsi" w:cstheme="minorHAnsi"/>
          <w:b/>
          <w:bCs/>
          <w:color w:val="000000"/>
          <w:sz w:val="20"/>
          <w:szCs w:val="20"/>
          <w:shd w:val="clear" w:color="auto" w:fill="FFFFFF"/>
          <w:vertAlign w:val="superscript"/>
        </w:rPr>
        <w:t>18 </w:t>
      </w:r>
      <w:r w:rsidRPr="006A0870">
        <w:rPr>
          <w:rFonts w:asciiTheme="minorHAnsi" w:hAnsiTheme="minorHAnsi" w:cstheme="minorHAnsi"/>
          <w:color w:val="000000"/>
          <w:sz w:val="20"/>
          <w:szCs w:val="20"/>
          <w:shd w:val="clear" w:color="auto" w:fill="FFFFFF"/>
        </w:rPr>
        <w:t>If it is possible, as far as it depends on you, live at peace with everyone.</w:t>
      </w:r>
    </w:p>
    <w:p w14:paraId="3CD5BB2E" w14:textId="1682F124" w:rsidR="00E45EA1" w:rsidRDefault="00E45EA1" w:rsidP="00A87A8D">
      <w:pPr>
        <w:spacing w:after="200"/>
        <w:ind w:left="720"/>
        <w:contextualSpacing/>
        <w:rPr>
          <w:rFonts w:asciiTheme="minorHAnsi" w:hAnsiTheme="minorHAnsi" w:cs="Arial"/>
          <w:sz w:val="22"/>
          <w:szCs w:val="22"/>
        </w:rPr>
      </w:pPr>
    </w:p>
    <w:p w14:paraId="3869AC99" w14:textId="77777777" w:rsidR="00D56EA6" w:rsidRDefault="00D56EA6" w:rsidP="00A87A8D">
      <w:pPr>
        <w:spacing w:after="200"/>
        <w:ind w:left="720"/>
        <w:contextualSpacing/>
        <w:rPr>
          <w:rFonts w:asciiTheme="minorHAnsi" w:hAnsiTheme="minorHAnsi" w:cs="Arial"/>
          <w:sz w:val="22"/>
          <w:szCs w:val="22"/>
        </w:rPr>
      </w:pPr>
    </w:p>
    <w:p w14:paraId="46EBD35A" w14:textId="77777777" w:rsidR="00D56EA6" w:rsidRDefault="00D56EA6" w:rsidP="00A87A8D">
      <w:pPr>
        <w:spacing w:after="200"/>
        <w:ind w:left="720"/>
        <w:contextualSpacing/>
        <w:rPr>
          <w:rFonts w:asciiTheme="minorHAnsi" w:hAnsiTheme="minorHAnsi" w:cs="Arial"/>
          <w:sz w:val="22"/>
          <w:szCs w:val="22"/>
        </w:rPr>
      </w:pPr>
    </w:p>
    <w:p w14:paraId="31988163" w14:textId="212FF674" w:rsidR="00A87A8D" w:rsidRDefault="00A87A8D" w:rsidP="00A87A8D">
      <w:pPr>
        <w:spacing w:after="200"/>
        <w:ind w:left="720"/>
        <w:contextualSpacing/>
        <w:rPr>
          <w:rFonts w:asciiTheme="minorHAnsi" w:hAnsiTheme="minorHAnsi" w:cs="Arial"/>
          <w:sz w:val="22"/>
          <w:szCs w:val="22"/>
        </w:rPr>
      </w:pPr>
      <w:r w:rsidRPr="00604F13">
        <w:rPr>
          <w:rFonts w:asciiTheme="minorHAnsi" w:hAnsiTheme="minorHAnsi" w:cs="Arial"/>
          <w:sz w:val="22"/>
          <w:szCs w:val="22"/>
        </w:rPr>
        <w:t xml:space="preserve">What challenges do you face in trying to </w:t>
      </w:r>
      <w:r>
        <w:rPr>
          <w:rFonts w:asciiTheme="minorHAnsi" w:hAnsiTheme="minorHAnsi" w:cs="Arial"/>
          <w:sz w:val="22"/>
          <w:szCs w:val="22"/>
        </w:rPr>
        <w:t>respond to potential conflict in the ways these passages suggest</w:t>
      </w:r>
      <w:r w:rsidRPr="00604F13">
        <w:rPr>
          <w:rFonts w:asciiTheme="minorHAnsi" w:hAnsiTheme="minorHAnsi" w:cs="Arial"/>
          <w:sz w:val="22"/>
          <w:szCs w:val="22"/>
        </w:rPr>
        <w:t>?</w:t>
      </w:r>
    </w:p>
    <w:p w14:paraId="480E82E7" w14:textId="6017FD15" w:rsidR="00E45EA1" w:rsidRDefault="00E45EA1" w:rsidP="00A87A8D">
      <w:pPr>
        <w:spacing w:after="200"/>
        <w:ind w:left="720"/>
        <w:contextualSpacing/>
        <w:rPr>
          <w:rFonts w:asciiTheme="minorHAnsi" w:hAnsiTheme="minorHAnsi" w:cs="Arial"/>
          <w:sz w:val="22"/>
          <w:szCs w:val="22"/>
        </w:rPr>
      </w:pPr>
    </w:p>
    <w:p w14:paraId="13550338" w14:textId="044F8FB4" w:rsidR="00D56EA6" w:rsidRDefault="00D56EA6" w:rsidP="00A87A8D">
      <w:pPr>
        <w:spacing w:after="200"/>
        <w:ind w:left="720"/>
        <w:contextualSpacing/>
        <w:rPr>
          <w:rFonts w:asciiTheme="minorHAnsi" w:hAnsiTheme="minorHAnsi" w:cs="Arial"/>
          <w:sz w:val="22"/>
          <w:szCs w:val="22"/>
        </w:rPr>
      </w:pPr>
    </w:p>
    <w:p w14:paraId="7B48AAA7" w14:textId="77777777" w:rsidR="00D56EA6" w:rsidRDefault="00D56EA6" w:rsidP="00A87A8D">
      <w:pPr>
        <w:spacing w:after="200"/>
        <w:ind w:left="720"/>
        <w:contextualSpacing/>
        <w:rPr>
          <w:rFonts w:asciiTheme="minorHAnsi" w:hAnsiTheme="minorHAnsi" w:cs="Arial"/>
          <w:sz w:val="22"/>
          <w:szCs w:val="22"/>
        </w:rPr>
      </w:pPr>
    </w:p>
    <w:p w14:paraId="68CBBB12" w14:textId="485DACDE" w:rsidR="00A87A8D" w:rsidRDefault="00A87A8D" w:rsidP="00A87A8D">
      <w:pPr>
        <w:autoSpaceDE w:val="0"/>
        <w:autoSpaceDN w:val="0"/>
        <w:adjustRightInd w:val="0"/>
        <w:rPr>
          <w:rFonts w:asciiTheme="minorHAnsi" w:hAnsiTheme="minorHAnsi" w:cs="Arial"/>
          <w:sz w:val="22"/>
          <w:szCs w:val="22"/>
        </w:rPr>
      </w:pPr>
      <w:bookmarkStart w:id="5" w:name="_Hlk53659629"/>
      <w:bookmarkEnd w:id="4"/>
      <w:r>
        <w:rPr>
          <w:rFonts w:asciiTheme="minorHAnsi" w:hAnsiTheme="minorHAnsi" w:cs="Arial"/>
          <w:sz w:val="22"/>
          <w:szCs w:val="22"/>
        </w:rPr>
        <w:t>2.</w:t>
      </w:r>
      <w:r w:rsidRPr="009F6CEA">
        <w:rPr>
          <w:rFonts w:ascii="Arial" w:eastAsiaTheme="minorHAnsi" w:hAnsi="Arial" w:cstheme="minorBidi"/>
          <w:szCs w:val="22"/>
        </w:rPr>
        <w:t xml:space="preserve"> </w:t>
      </w:r>
      <w:r w:rsidR="006A0870">
        <w:rPr>
          <w:rFonts w:asciiTheme="minorHAnsi" w:eastAsiaTheme="minorHAnsi" w:hAnsiTheme="minorHAnsi" w:cstheme="minorHAnsi"/>
          <w:sz w:val="22"/>
          <w:szCs w:val="22"/>
        </w:rPr>
        <w:t>Throughout the Book of Acts, we have seen that Paul had a calling to tell people they didn’t have to be spiritually lost. He endured a tremendous amount of conflict, pain and suffering to live out this calling.</w:t>
      </w:r>
      <w:r w:rsidRPr="00246956">
        <w:rPr>
          <w:rFonts w:asciiTheme="minorHAnsi" w:hAnsiTheme="minorHAnsi" w:cs="Arial"/>
          <w:sz w:val="22"/>
          <w:szCs w:val="22"/>
        </w:rPr>
        <w:t xml:space="preserve"> He knew from personal experience </w:t>
      </w:r>
      <w:r w:rsidR="00893DC3">
        <w:rPr>
          <w:rFonts w:asciiTheme="minorHAnsi" w:hAnsiTheme="minorHAnsi" w:cs="Arial"/>
          <w:sz w:val="22"/>
          <w:szCs w:val="22"/>
        </w:rPr>
        <w:t>the</w:t>
      </w:r>
      <w:r w:rsidRPr="00246956">
        <w:rPr>
          <w:rFonts w:asciiTheme="minorHAnsi" w:hAnsiTheme="minorHAnsi" w:cs="Arial"/>
          <w:sz w:val="22"/>
          <w:szCs w:val="22"/>
        </w:rPr>
        <w:t xml:space="preserve"> difference </w:t>
      </w:r>
      <w:r w:rsidR="00893DC3">
        <w:rPr>
          <w:rFonts w:asciiTheme="minorHAnsi" w:hAnsiTheme="minorHAnsi" w:cs="Arial"/>
          <w:sz w:val="22"/>
          <w:szCs w:val="22"/>
        </w:rPr>
        <w:t>between</w:t>
      </w:r>
      <w:r w:rsidRPr="00246956">
        <w:rPr>
          <w:rFonts w:asciiTheme="minorHAnsi" w:hAnsiTheme="minorHAnsi" w:cs="Arial"/>
          <w:sz w:val="22"/>
          <w:szCs w:val="22"/>
        </w:rPr>
        <w:t xml:space="preserve"> being lost </w:t>
      </w:r>
      <w:r w:rsidR="00893DC3">
        <w:rPr>
          <w:rFonts w:asciiTheme="minorHAnsi" w:hAnsiTheme="minorHAnsi" w:cs="Arial"/>
          <w:sz w:val="22"/>
          <w:szCs w:val="22"/>
        </w:rPr>
        <w:t>and</w:t>
      </w:r>
      <w:r w:rsidRPr="00246956">
        <w:rPr>
          <w:rFonts w:asciiTheme="minorHAnsi" w:hAnsiTheme="minorHAnsi" w:cs="Arial"/>
          <w:sz w:val="22"/>
          <w:szCs w:val="22"/>
        </w:rPr>
        <w:t xml:space="preserve"> being found by Jesus. In Luke 15:1-10, Jesus tells two stories </w:t>
      </w:r>
      <w:r w:rsidR="00253D2F">
        <w:rPr>
          <w:rFonts w:asciiTheme="minorHAnsi" w:hAnsiTheme="minorHAnsi" w:cs="Arial"/>
          <w:sz w:val="22"/>
          <w:szCs w:val="22"/>
        </w:rPr>
        <w:t>that</w:t>
      </w:r>
      <w:r w:rsidRPr="00246956">
        <w:rPr>
          <w:rFonts w:asciiTheme="minorHAnsi" w:hAnsiTheme="minorHAnsi" w:cs="Arial"/>
          <w:sz w:val="22"/>
          <w:szCs w:val="22"/>
        </w:rPr>
        <w:t xml:space="preserve"> give us some perspective on His view of spiritually lost people. What similarities do you see in these stories?</w:t>
      </w:r>
    </w:p>
    <w:p w14:paraId="6AD4899D" w14:textId="4B5285C5" w:rsidR="00A87A8D" w:rsidRDefault="00A87A8D" w:rsidP="00A87A8D">
      <w:pPr>
        <w:autoSpaceDE w:val="0"/>
        <w:autoSpaceDN w:val="0"/>
        <w:adjustRightInd w:val="0"/>
        <w:rPr>
          <w:rFonts w:asciiTheme="minorHAnsi" w:hAnsiTheme="minorHAnsi" w:cs="Arial"/>
          <w:sz w:val="22"/>
          <w:szCs w:val="22"/>
        </w:rPr>
      </w:pPr>
    </w:p>
    <w:p w14:paraId="37E2A2C5" w14:textId="37693127" w:rsidR="00F84BBE" w:rsidRDefault="00F84BBE" w:rsidP="00F84BBE">
      <w:pPr>
        <w:autoSpaceDE w:val="0"/>
        <w:autoSpaceDN w:val="0"/>
        <w:adjustRightInd w:val="0"/>
        <w:ind w:firstLine="360"/>
        <w:rPr>
          <w:rFonts w:asciiTheme="minorHAnsi" w:hAnsiTheme="minorHAnsi" w:cs="Arial"/>
          <w:sz w:val="22"/>
          <w:szCs w:val="22"/>
        </w:rPr>
      </w:pPr>
      <w:r w:rsidRPr="00F84BBE">
        <w:rPr>
          <w:rFonts w:asciiTheme="minorHAnsi" w:hAnsiTheme="minorHAnsi" w:cs="Arial"/>
          <w:b/>
          <w:sz w:val="22"/>
          <w:szCs w:val="22"/>
        </w:rPr>
        <w:t>Luke 15:1-10</w:t>
      </w:r>
      <w:r>
        <w:rPr>
          <w:rFonts w:asciiTheme="minorHAnsi" w:hAnsiTheme="minorHAnsi" w:cs="Arial"/>
          <w:sz w:val="22"/>
          <w:szCs w:val="22"/>
        </w:rPr>
        <w:t xml:space="preserve"> </w:t>
      </w:r>
      <w:r w:rsidRPr="00A14048">
        <w:rPr>
          <w:rFonts w:asciiTheme="minorHAnsi" w:hAnsiTheme="minorHAnsi" w:cs="Arial"/>
          <w:b/>
          <w:i/>
          <w:sz w:val="22"/>
          <w:szCs w:val="22"/>
        </w:rPr>
        <w:t>New International Version (NIV)</w:t>
      </w:r>
    </w:p>
    <w:p w14:paraId="2FC5DE42" w14:textId="209A7CD4" w:rsidR="00F84BBE" w:rsidRPr="00F84BBE" w:rsidRDefault="00F84BBE" w:rsidP="00F84BBE">
      <w:pPr>
        <w:pStyle w:val="chapter-2"/>
        <w:shd w:val="clear" w:color="auto" w:fill="FFFFFF"/>
        <w:spacing w:before="0" w:beforeAutospacing="0" w:after="0" w:afterAutospacing="0"/>
        <w:ind w:left="360"/>
        <w:rPr>
          <w:rFonts w:asciiTheme="minorHAnsi" w:hAnsiTheme="minorHAnsi" w:cstheme="minorHAnsi"/>
          <w:color w:val="000000"/>
          <w:sz w:val="20"/>
          <w:szCs w:val="20"/>
        </w:rPr>
      </w:pPr>
      <w:r w:rsidRPr="00F84BBE">
        <w:rPr>
          <w:rStyle w:val="text"/>
          <w:rFonts w:asciiTheme="minorHAnsi" w:hAnsiTheme="minorHAnsi" w:cstheme="minorHAnsi"/>
          <w:color w:val="000000"/>
          <w:sz w:val="20"/>
          <w:szCs w:val="20"/>
        </w:rPr>
        <w:t>Now the tax collectors and sinners were all gathering around to hear Jesus.</w:t>
      </w:r>
      <w:r w:rsidRPr="00F84BBE">
        <w:rPr>
          <w:rFonts w:asciiTheme="minorHAnsi" w:hAnsiTheme="minorHAnsi" w:cstheme="minorHAnsi"/>
          <w:color w:val="000000"/>
          <w:sz w:val="20"/>
          <w:szCs w:val="20"/>
        </w:rPr>
        <w:t> </w:t>
      </w:r>
      <w:r w:rsidRPr="00F84BBE">
        <w:rPr>
          <w:rStyle w:val="text"/>
          <w:rFonts w:asciiTheme="minorHAnsi" w:hAnsiTheme="minorHAnsi" w:cstheme="minorHAnsi"/>
          <w:b/>
          <w:bCs/>
          <w:color w:val="000000"/>
          <w:sz w:val="20"/>
          <w:szCs w:val="20"/>
          <w:vertAlign w:val="superscript"/>
        </w:rPr>
        <w:t>2 </w:t>
      </w:r>
      <w:r w:rsidRPr="00F84BBE">
        <w:rPr>
          <w:rStyle w:val="text"/>
          <w:rFonts w:asciiTheme="minorHAnsi" w:hAnsiTheme="minorHAnsi" w:cstheme="minorHAnsi"/>
          <w:color w:val="000000"/>
          <w:sz w:val="20"/>
          <w:szCs w:val="20"/>
        </w:rPr>
        <w:t>But the Pharisees and the teachers of the law muttered, “This man welcomes sinners and eats with them.”</w:t>
      </w:r>
    </w:p>
    <w:p w14:paraId="54EC6922" w14:textId="77777777" w:rsidR="00F84BBE" w:rsidRPr="00F84BBE" w:rsidRDefault="00F84BBE" w:rsidP="00F84BBE">
      <w:pPr>
        <w:pStyle w:val="NormalWeb"/>
        <w:shd w:val="clear" w:color="auto" w:fill="FFFFFF"/>
        <w:spacing w:before="0" w:beforeAutospacing="0" w:after="0" w:afterAutospacing="0"/>
        <w:ind w:left="360"/>
        <w:rPr>
          <w:rFonts w:asciiTheme="minorHAnsi" w:hAnsiTheme="minorHAnsi" w:cstheme="minorHAnsi"/>
        </w:rPr>
      </w:pPr>
      <w:r w:rsidRPr="00F84BBE">
        <w:rPr>
          <w:rStyle w:val="text"/>
          <w:rFonts w:asciiTheme="minorHAnsi" w:hAnsiTheme="minorHAnsi" w:cstheme="minorHAnsi"/>
          <w:b/>
          <w:bCs/>
          <w:vertAlign w:val="superscript"/>
        </w:rPr>
        <w:t>3 </w:t>
      </w:r>
      <w:r w:rsidRPr="00F84BBE">
        <w:rPr>
          <w:rStyle w:val="text"/>
          <w:rFonts w:asciiTheme="minorHAnsi" w:hAnsiTheme="minorHAnsi" w:cstheme="minorHAnsi"/>
        </w:rPr>
        <w:t>Then Jesus told them this parable:</w:t>
      </w:r>
      <w:r w:rsidRPr="00F84BBE">
        <w:rPr>
          <w:rFonts w:asciiTheme="minorHAnsi" w:hAnsiTheme="minorHAnsi" w:cstheme="minorHAnsi"/>
        </w:rPr>
        <w:t> </w:t>
      </w:r>
      <w:r w:rsidRPr="00F84BBE">
        <w:rPr>
          <w:rStyle w:val="woj"/>
          <w:rFonts w:asciiTheme="minorHAnsi" w:hAnsiTheme="minorHAnsi" w:cstheme="minorHAnsi"/>
          <w:b/>
          <w:bCs/>
          <w:vertAlign w:val="superscript"/>
        </w:rPr>
        <w:t>4 </w:t>
      </w:r>
      <w:r w:rsidRPr="00F84BBE">
        <w:rPr>
          <w:rStyle w:val="woj"/>
          <w:rFonts w:asciiTheme="minorHAnsi" w:hAnsiTheme="minorHAnsi" w:cstheme="minorHAnsi"/>
        </w:rPr>
        <w:t>“Suppose one of you has a hundred sheep and loses one of them. Doesn’t he leave the ninety-nine in the open country and go after the lost sheep until he finds it?</w:t>
      </w:r>
      <w:r w:rsidRPr="00F84BBE">
        <w:rPr>
          <w:rFonts w:asciiTheme="minorHAnsi" w:hAnsiTheme="minorHAnsi" w:cstheme="minorHAnsi"/>
        </w:rPr>
        <w:t> </w:t>
      </w:r>
      <w:r w:rsidRPr="00F84BBE">
        <w:rPr>
          <w:rStyle w:val="woj"/>
          <w:rFonts w:asciiTheme="minorHAnsi" w:hAnsiTheme="minorHAnsi" w:cstheme="minorHAnsi"/>
          <w:b/>
          <w:bCs/>
          <w:vertAlign w:val="superscript"/>
        </w:rPr>
        <w:t>5 </w:t>
      </w:r>
      <w:r w:rsidRPr="00F84BBE">
        <w:rPr>
          <w:rStyle w:val="woj"/>
          <w:rFonts w:asciiTheme="minorHAnsi" w:hAnsiTheme="minorHAnsi" w:cstheme="minorHAnsi"/>
        </w:rPr>
        <w:t>And when he finds it, he joyfully puts it on his shoulders</w:t>
      </w:r>
      <w:r w:rsidRPr="00F84BBE">
        <w:rPr>
          <w:rFonts w:asciiTheme="minorHAnsi" w:hAnsiTheme="minorHAnsi" w:cstheme="minorHAnsi"/>
        </w:rPr>
        <w:t> </w:t>
      </w:r>
      <w:r w:rsidRPr="00F84BBE">
        <w:rPr>
          <w:rStyle w:val="woj"/>
          <w:rFonts w:asciiTheme="minorHAnsi" w:hAnsiTheme="minorHAnsi" w:cstheme="minorHAnsi"/>
          <w:b/>
          <w:bCs/>
          <w:vertAlign w:val="superscript"/>
        </w:rPr>
        <w:t>6 </w:t>
      </w:r>
      <w:r w:rsidRPr="00F84BBE">
        <w:rPr>
          <w:rStyle w:val="woj"/>
          <w:rFonts w:asciiTheme="minorHAnsi" w:hAnsiTheme="minorHAnsi" w:cstheme="minorHAnsi"/>
        </w:rPr>
        <w:t>and goes home. Then he calls his friends and neighbors together and says, ‘Rejoice with me; I have found my lost sheep.’</w:t>
      </w:r>
      <w:r w:rsidRPr="00F84BBE">
        <w:rPr>
          <w:rFonts w:asciiTheme="minorHAnsi" w:hAnsiTheme="minorHAnsi" w:cstheme="minorHAnsi"/>
        </w:rPr>
        <w:t> </w:t>
      </w:r>
      <w:r w:rsidRPr="00F84BBE">
        <w:rPr>
          <w:rStyle w:val="woj"/>
          <w:rFonts w:asciiTheme="minorHAnsi" w:hAnsiTheme="minorHAnsi" w:cstheme="minorHAnsi"/>
          <w:b/>
          <w:bCs/>
          <w:vertAlign w:val="superscript"/>
        </w:rPr>
        <w:t>7 </w:t>
      </w:r>
      <w:r w:rsidRPr="00F84BBE">
        <w:rPr>
          <w:rStyle w:val="woj"/>
          <w:rFonts w:asciiTheme="minorHAnsi" w:hAnsiTheme="minorHAnsi" w:cstheme="minorHAnsi"/>
        </w:rPr>
        <w:t>I tell you that in the same way there will be more rejoicing in heaven over one sinner who repents than over ninety-nine righteous persons who do not need to repent.</w:t>
      </w:r>
    </w:p>
    <w:p w14:paraId="2C969736" w14:textId="7F3473C8" w:rsidR="00F84BBE" w:rsidRPr="00F84BBE" w:rsidRDefault="00F84BBE" w:rsidP="00F84BBE">
      <w:pPr>
        <w:pStyle w:val="NormalWeb"/>
        <w:shd w:val="clear" w:color="auto" w:fill="FFFFFF"/>
        <w:spacing w:before="0" w:beforeAutospacing="0" w:after="0" w:afterAutospacing="0"/>
        <w:ind w:left="360"/>
        <w:rPr>
          <w:rFonts w:asciiTheme="minorHAnsi" w:hAnsiTheme="minorHAnsi" w:cstheme="minorHAnsi"/>
        </w:rPr>
      </w:pPr>
      <w:r w:rsidRPr="00F84BBE">
        <w:rPr>
          <w:rStyle w:val="woj"/>
          <w:rFonts w:asciiTheme="minorHAnsi" w:hAnsiTheme="minorHAnsi" w:cstheme="minorHAnsi"/>
          <w:b/>
          <w:bCs/>
          <w:vertAlign w:val="superscript"/>
        </w:rPr>
        <w:t>8 </w:t>
      </w:r>
      <w:r w:rsidRPr="00F84BBE">
        <w:rPr>
          <w:rStyle w:val="woj"/>
          <w:rFonts w:asciiTheme="minorHAnsi" w:hAnsiTheme="minorHAnsi" w:cstheme="minorHAnsi"/>
        </w:rPr>
        <w:t>“Or suppose a woman has ten silver coins and loses one. Doesn’t she light a lamp, sweep the house and search carefully until she finds it?</w:t>
      </w:r>
      <w:r w:rsidRPr="00F84BBE">
        <w:rPr>
          <w:rFonts w:asciiTheme="minorHAnsi" w:hAnsiTheme="minorHAnsi" w:cstheme="minorHAnsi"/>
        </w:rPr>
        <w:t> </w:t>
      </w:r>
      <w:r w:rsidRPr="00F84BBE">
        <w:rPr>
          <w:rStyle w:val="woj"/>
          <w:rFonts w:asciiTheme="minorHAnsi" w:hAnsiTheme="minorHAnsi" w:cstheme="minorHAnsi"/>
          <w:b/>
          <w:bCs/>
          <w:vertAlign w:val="superscript"/>
        </w:rPr>
        <w:t>9 </w:t>
      </w:r>
      <w:r w:rsidRPr="00F84BBE">
        <w:rPr>
          <w:rStyle w:val="woj"/>
          <w:rFonts w:asciiTheme="minorHAnsi" w:hAnsiTheme="minorHAnsi" w:cstheme="minorHAnsi"/>
        </w:rPr>
        <w:t>And when she finds it, she calls her friends and neighbors together and says, ‘Rejoice with me; I have found my lost coin.’</w:t>
      </w:r>
      <w:r w:rsidRPr="00F84BBE">
        <w:rPr>
          <w:rFonts w:asciiTheme="minorHAnsi" w:hAnsiTheme="minorHAnsi" w:cstheme="minorHAnsi"/>
        </w:rPr>
        <w:t> </w:t>
      </w:r>
      <w:r w:rsidRPr="00F84BBE">
        <w:rPr>
          <w:rStyle w:val="woj"/>
          <w:rFonts w:asciiTheme="minorHAnsi" w:hAnsiTheme="minorHAnsi" w:cstheme="minorHAnsi"/>
          <w:b/>
          <w:bCs/>
          <w:vertAlign w:val="superscript"/>
        </w:rPr>
        <w:t>10 </w:t>
      </w:r>
      <w:r w:rsidRPr="00F84BBE">
        <w:rPr>
          <w:rStyle w:val="woj"/>
          <w:rFonts w:asciiTheme="minorHAnsi" w:hAnsiTheme="minorHAnsi" w:cstheme="minorHAnsi"/>
        </w:rPr>
        <w:t>In the same way, I tell you, there is rejoicing in the presence of the angels of God over one sinner who repents.”</w:t>
      </w:r>
    </w:p>
    <w:p w14:paraId="34B6A3A5" w14:textId="026AA7E1" w:rsidR="00F84BBE" w:rsidRDefault="00F84BBE" w:rsidP="00A87A8D">
      <w:pPr>
        <w:autoSpaceDE w:val="0"/>
        <w:autoSpaceDN w:val="0"/>
        <w:adjustRightInd w:val="0"/>
        <w:rPr>
          <w:rFonts w:asciiTheme="minorHAnsi" w:hAnsiTheme="minorHAnsi" w:cs="Arial"/>
          <w:sz w:val="22"/>
          <w:szCs w:val="22"/>
        </w:rPr>
      </w:pPr>
    </w:p>
    <w:p w14:paraId="50B71DDB" w14:textId="77777777" w:rsidR="00D56EA6" w:rsidRDefault="00D56EA6" w:rsidP="00A87A8D">
      <w:pPr>
        <w:autoSpaceDE w:val="0"/>
        <w:autoSpaceDN w:val="0"/>
        <w:adjustRightInd w:val="0"/>
        <w:rPr>
          <w:rFonts w:asciiTheme="minorHAnsi" w:hAnsiTheme="minorHAnsi" w:cs="Arial"/>
          <w:sz w:val="22"/>
          <w:szCs w:val="22"/>
        </w:rPr>
      </w:pPr>
    </w:p>
    <w:p w14:paraId="76B03156" w14:textId="77777777" w:rsidR="00A87A8D" w:rsidRDefault="00A87A8D" w:rsidP="00A87A8D">
      <w:pPr>
        <w:autoSpaceDE w:val="0"/>
        <w:autoSpaceDN w:val="0"/>
        <w:adjustRightInd w:val="0"/>
        <w:rPr>
          <w:rFonts w:asciiTheme="minorHAnsi" w:hAnsiTheme="minorHAnsi" w:cs="Arial"/>
          <w:sz w:val="22"/>
          <w:szCs w:val="22"/>
        </w:rPr>
      </w:pPr>
    </w:p>
    <w:p w14:paraId="6061A042" w14:textId="718158C7" w:rsidR="00A87A8D" w:rsidRPr="00246956" w:rsidRDefault="00A87A8D" w:rsidP="0083167E">
      <w:pPr>
        <w:autoSpaceDE w:val="0"/>
        <w:autoSpaceDN w:val="0"/>
        <w:adjustRightInd w:val="0"/>
        <w:ind w:left="792" w:firstLine="72"/>
        <w:rPr>
          <w:rFonts w:asciiTheme="minorHAnsi" w:hAnsiTheme="minorHAnsi" w:cs="Arial"/>
          <w:sz w:val="22"/>
          <w:szCs w:val="22"/>
        </w:rPr>
      </w:pPr>
      <w:r w:rsidRPr="00246956">
        <w:rPr>
          <w:rFonts w:asciiTheme="minorHAnsi" w:hAnsiTheme="minorHAnsi" w:cs="Arial"/>
          <w:sz w:val="22"/>
          <w:szCs w:val="22"/>
        </w:rPr>
        <w:t xml:space="preserve">What lessons do these stories teach us about </w:t>
      </w:r>
      <w:r w:rsidR="00893DC3">
        <w:rPr>
          <w:rFonts w:asciiTheme="minorHAnsi" w:hAnsiTheme="minorHAnsi" w:cs="Arial"/>
          <w:sz w:val="22"/>
          <w:szCs w:val="22"/>
        </w:rPr>
        <w:t xml:space="preserve">those who are </w:t>
      </w:r>
      <w:r w:rsidRPr="00246956">
        <w:rPr>
          <w:rFonts w:asciiTheme="minorHAnsi" w:hAnsiTheme="minorHAnsi" w:cs="Arial"/>
          <w:sz w:val="22"/>
          <w:szCs w:val="22"/>
        </w:rPr>
        <w:t xml:space="preserve">spiritually lost and God’s attitude toward them? </w:t>
      </w:r>
    </w:p>
    <w:p w14:paraId="1C4DF319" w14:textId="77777777" w:rsidR="00A87A8D" w:rsidRDefault="00A87A8D" w:rsidP="00A87A8D">
      <w:pPr>
        <w:autoSpaceDE w:val="0"/>
        <w:autoSpaceDN w:val="0"/>
        <w:adjustRightInd w:val="0"/>
        <w:ind w:left="360"/>
        <w:rPr>
          <w:rFonts w:asciiTheme="minorHAnsi" w:hAnsiTheme="minorHAnsi" w:cs="Arial"/>
          <w:sz w:val="22"/>
          <w:szCs w:val="22"/>
        </w:rPr>
      </w:pPr>
    </w:p>
    <w:p w14:paraId="7573C7DE" w14:textId="77777777" w:rsidR="00A87A8D" w:rsidRPr="00246956" w:rsidRDefault="00A87A8D" w:rsidP="00A87A8D">
      <w:pPr>
        <w:autoSpaceDE w:val="0"/>
        <w:autoSpaceDN w:val="0"/>
        <w:adjustRightInd w:val="0"/>
        <w:ind w:left="360"/>
        <w:rPr>
          <w:rFonts w:asciiTheme="minorHAnsi" w:hAnsiTheme="minorHAnsi" w:cs="Arial"/>
          <w:sz w:val="22"/>
          <w:szCs w:val="22"/>
        </w:rPr>
      </w:pPr>
    </w:p>
    <w:p w14:paraId="75C77BEB" w14:textId="31CA5B38" w:rsidR="00A87A8D" w:rsidRPr="00BD1ECE" w:rsidRDefault="00A87A8D" w:rsidP="00A87A8D">
      <w:pPr>
        <w:autoSpaceDE w:val="0"/>
        <w:autoSpaceDN w:val="0"/>
        <w:adjustRightInd w:val="0"/>
        <w:ind w:left="360"/>
        <w:rPr>
          <w:rFonts w:asciiTheme="minorHAnsi" w:hAnsiTheme="minorHAnsi" w:cs="Arial"/>
          <w:sz w:val="22"/>
          <w:szCs w:val="22"/>
        </w:rPr>
      </w:pPr>
      <w:r w:rsidRPr="00246956">
        <w:rPr>
          <w:rFonts w:asciiTheme="minorHAnsi" w:hAnsiTheme="minorHAnsi" w:cs="Arial"/>
          <w:sz w:val="22"/>
          <w:szCs w:val="22"/>
        </w:rPr>
        <w:t xml:space="preserve">What do Luke 19:10 and 2 Peter 3:9 add to your understanding of how God wants us to view </w:t>
      </w:r>
      <w:r w:rsidR="00893DC3">
        <w:rPr>
          <w:rFonts w:asciiTheme="minorHAnsi" w:hAnsiTheme="minorHAnsi" w:cs="Arial"/>
          <w:sz w:val="22"/>
          <w:szCs w:val="22"/>
        </w:rPr>
        <w:t xml:space="preserve">those who are </w:t>
      </w:r>
      <w:r w:rsidRPr="00246956">
        <w:rPr>
          <w:rFonts w:asciiTheme="minorHAnsi" w:hAnsiTheme="minorHAnsi" w:cs="Arial"/>
          <w:sz w:val="22"/>
          <w:szCs w:val="22"/>
        </w:rPr>
        <w:t>spiritually</w:t>
      </w:r>
      <w:r w:rsidR="00893DC3">
        <w:rPr>
          <w:rFonts w:asciiTheme="minorHAnsi" w:hAnsiTheme="minorHAnsi" w:cs="Arial"/>
          <w:sz w:val="22"/>
          <w:szCs w:val="22"/>
        </w:rPr>
        <w:t xml:space="preserve"> lost</w:t>
      </w:r>
      <w:r w:rsidRPr="00246956">
        <w:rPr>
          <w:rFonts w:asciiTheme="minorHAnsi" w:hAnsiTheme="minorHAnsi" w:cs="Arial"/>
          <w:sz w:val="22"/>
          <w:szCs w:val="22"/>
        </w:rPr>
        <w:t>?</w:t>
      </w:r>
    </w:p>
    <w:bookmarkEnd w:id="5"/>
    <w:p w14:paraId="00E9D259" w14:textId="34A542B4" w:rsidR="00A87A8D" w:rsidRDefault="00A87A8D" w:rsidP="00A87A8D">
      <w:pPr>
        <w:autoSpaceDE w:val="0"/>
        <w:autoSpaceDN w:val="0"/>
        <w:adjustRightInd w:val="0"/>
        <w:rPr>
          <w:rFonts w:asciiTheme="minorHAnsi" w:hAnsiTheme="minorHAnsi" w:cs="Arial"/>
          <w:sz w:val="22"/>
          <w:szCs w:val="22"/>
        </w:rPr>
      </w:pPr>
    </w:p>
    <w:p w14:paraId="746903FC" w14:textId="785A7A38" w:rsidR="00F84BBE" w:rsidRDefault="00F84BBE" w:rsidP="0083167E">
      <w:pPr>
        <w:autoSpaceDE w:val="0"/>
        <w:autoSpaceDN w:val="0"/>
        <w:adjustRightInd w:val="0"/>
        <w:ind w:left="432" w:firstLine="432"/>
        <w:rPr>
          <w:rFonts w:asciiTheme="minorHAnsi" w:hAnsiTheme="minorHAnsi" w:cs="Arial"/>
          <w:sz w:val="22"/>
          <w:szCs w:val="22"/>
        </w:rPr>
      </w:pPr>
      <w:r w:rsidRPr="00F84BBE">
        <w:rPr>
          <w:rFonts w:asciiTheme="minorHAnsi" w:hAnsiTheme="minorHAnsi" w:cs="Arial"/>
          <w:b/>
          <w:sz w:val="22"/>
          <w:szCs w:val="22"/>
        </w:rPr>
        <w:t>Luke 1</w:t>
      </w:r>
      <w:r>
        <w:rPr>
          <w:rFonts w:asciiTheme="minorHAnsi" w:hAnsiTheme="minorHAnsi" w:cs="Arial"/>
          <w:b/>
          <w:sz w:val="22"/>
          <w:szCs w:val="22"/>
        </w:rPr>
        <w:t>9:</w:t>
      </w:r>
      <w:r w:rsidRPr="00F84BBE">
        <w:rPr>
          <w:rFonts w:asciiTheme="minorHAnsi" w:hAnsiTheme="minorHAnsi" w:cs="Arial"/>
          <w:b/>
          <w:sz w:val="22"/>
          <w:szCs w:val="22"/>
        </w:rPr>
        <w:t>10</w:t>
      </w:r>
      <w:r>
        <w:rPr>
          <w:rFonts w:asciiTheme="minorHAnsi" w:hAnsiTheme="minorHAnsi" w:cs="Arial"/>
          <w:sz w:val="22"/>
          <w:szCs w:val="22"/>
        </w:rPr>
        <w:t xml:space="preserve"> </w:t>
      </w:r>
      <w:r w:rsidRPr="00A14048">
        <w:rPr>
          <w:rFonts w:asciiTheme="minorHAnsi" w:hAnsiTheme="minorHAnsi" w:cs="Arial"/>
          <w:b/>
          <w:i/>
          <w:sz w:val="22"/>
          <w:szCs w:val="22"/>
        </w:rPr>
        <w:t>New International Version (NIV)</w:t>
      </w:r>
    </w:p>
    <w:p w14:paraId="42FCB999" w14:textId="3B7A0F72" w:rsidR="00F84BBE" w:rsidRPr="00F84BBE" w:rsidRDefault="00F84BBE" w:rsidP="0083167E">
      <w:pPr>
        <w:autoSpaceDE w:val="0"/>
        <w:autoSpaceDN w:val="0"/>
        <w:adjustRightInd w:val="0"/>
        <w:ind w:left="432" w:firstLine="432"/>
        <w:rPr>
          <w:rFonts w:asciiTheme="minorHAnsi" w:hAnsiTheme="minorHAnsi" w:cstheme="minorHAnsi"/>
          <w:sz w:val="20"/>
          <w:szCs w:val="20"/>
        </w:rPr>
      </w:pPr>
      <w:r w:rsidRPr="00F84BBE">
        <w:rPr>
          <w:rFonts w:asciiTheme="minorHAnsi" w:hAnsiTheme="minorHAnsi" w:cstheme="minorHAnsi"/>
          <w:b/>
          <w:bCs/>
          <w:color w:val="000000"/>
          <w:sz w:val="20"/>
          <w:szCs w:val="20"/>
          <w:shd w:val="clear" w:color="auto" w:fill="FFFFFF"/>
          <w:vertAlign w:val="superscript"/>
        </w:rPr>
        <w:t>10 </w:t>
      </w:r>
      <w:r w:rsidRPr="00F84BBE">
        <w:rPr>
          <w:rFonts w:asciiTheme="minorHAnsi" w:hAnsiTheme="minorHAnsi" w:cstheme="minorHAnsi"/>
          <w:color w:val="000000"/>
          <w:sz w:val="20"/>
          <w:szCs w:val="20"/>
          <w:shd w:val="clear" w:color="auto" w:fill="FFFFFF"/>
        </w:rPr>
        <w:t>For the Son of Man came to seek and to save the lost.”</w:t>
      </w:r>
    </w:p>
    <w:p w14:paraId="30FA40B4" w14:textId="490F3E1A" w:rsidR="00F84BBE" w:rsidRDefault="00F84BBE" w:rsidP="00A87A8D">
      <w:pPr>
        <w:autoSpaceDE w:val="0"/>
        <w:autoSpaceDN w:val="0"/>
        <w:adjustRightInd w:val="0"/>
        <w:rPr>
          <w:rFonts w:asciiTheme="minorHAnsi" w:hAnsiTheme="minorHAnsi" w:cs="Arial"/>
          <w:sz w:val="22"/>
          <w:szCs w:val="22"/>
        </w:rPr>
      </w:pPr>
    </w:p>
    <w:p w14:paraId="68CE4116" w14:textId="4BA3DA6F" w:rsidR="00D56EA6" w:rsidRDefault="00D56EA6" w:rsidP="00A87A8D">
      <w:pPr>
        <w:autoSpaceDE w:val="0"/>
        <w:autoSpaceDN w:val="0"/>
        <w:adjustRightInd w:val="0"/>
        <w:rPr>
          <w:rFonts w:asciiTheme="minorHAnsi" w:hAnsiTheme="minorHAnsi" w:cs="Arial"/>
          <w:sz w:val="22"/>
          <w:szCs w:val="22"/>
        </w:rPr>
      </w:pPr>
    </w:p>
    <w:p w14:paraId="67FFAE50" w14:textId="77777777" w:rsidR="00D56EA6" w:rsidRDefault="00D56EA6" w:rsidP="00A87A8D">
      <w:pPr>
        <w:autoSpaceDE w:val="0"/>
        <w:autoSpaceDN w:val="0"/>
        <w:adjustRightInd w:val="0"/>
        <w:rPr>
          <w:rFonts w:asciiTheme="minorHAnsi" w:hAnsiTheme="minorHAnsi" w:cs="Arial"/>
          <w:sz w:val="22"/>
          <w:szCs w:val="22"/>
        </w:rPr>
      </w:pPr>
    </w:p>
    <w:p w14:paraId="3B4014A2" w14:textId="21EF6D76" w:rsidR="00F84BBE" w:rsidRDefault="00F84BBE" w:rsidP="0083167E">
      <w:pPr>
        <w:autoSpaceDE w:val="0"/>
        <w:autoSpaceDN w:val="0"/>
        <w:adjustRightInd w:val="0"/>
        <w:ind w:left="432" w:firstLine="432"/>
        <w:rPr>
          <w:rFonts w:asciiTheme="minorHAnsi" w:hAnsiTheme="minorHAnsi" w:cs="Arial"/>
          <w:sz w:val="22"/>
          <w:szCs w:val="22"/>
        </w:rPr>
      </w:pPr>
      <w:r>
        <w:rPr>
          <w:rFonts w:asciiTheme="minorHAnsi" w:hAnsiTheme="minorHAnsi" w:cs="Arial"/>
          <w:b/>
          <w:sz w:val="22"/>
          <w:szCs w:val="22"/>
        </w:rPr>
        <w:t>2 Peter 3:9</w:t>
      </w:r>
      <w:r>
        <w:rPr>
          <w:rFonts w:asciiTheme="minorHAnsi" w:hAnsiTheme="minorHAnsi" w:cs="Arial"/>
          <w:sz w:val="22"/>
          <w:szCs w:val="22"/>
        </w:rPr>
        <w:t xml:space="preserve"> </w:t>
      </w:r>
      <w:r w:rsidRPr="00A14048">
        <w:rPr>
          <w:rFonts w:asciiTheme="minorHAnsi" w:hAnsiTheme="minorHAnsi" w:cs="Arial"/>
          <w:b/>
          <w:i/>
          <w:sz w:val="22"/>
          <w:szCs w:val="22"/>
        </w:rPr>
        <w:t>New International Version (NIV)</w:t>
      </w:r>
    </w:p>
    <w:p w14:paraId="56D818E6" w14:textId="491AB8BD" w:rsidR="00F84BBE" w:rsidRDefault="00F84BBE" w:rsidP="0083167E">
      <w:pPr>
        <w:autoSpaceDE w:val="0"/>
        <w:autoSpaceDN w:val="0"/>
        <w:adjustRightInd w:val="0"/>
        <w:ind w:left="864"/>
        <w:rPr>
          <w:rFonts w:asciiTheme="minorHAnsi" w:hAnsiTheme="minorHAnsi" w:cstheme="minorHAnsi"/>
          <w:color w:val="000000"/>
          <w:sz w:val="20"/>
          <w:szCs w:val="20"/>
          <w:shd w:val="clear" w:color="auto" w:fill="FFFFFF"/>
        </w:rPr>
      </w:pPr>
      <w:r w:rsidRPr="00F84BBE">
        <w:rPr>
          <w:rFonts w:asciiTheme="minorHAnsi" w:hAnsiTheme="minorHAnsi" w:cstheme="minorHAnsi"/>
          <w:b/>
          <w:bCs/>
          <w:color w:val="000000"/>
          <w:sz w:val="20"/>
          <w:szCs w:val="20"/>
          <w:shd w:val="clear" w:color="auto" w:fill="FFFFFF"/>
          <w:vertAlign w:val="superscript"/>
        </w:rPr>
        <w:t>9 </w:t>
      </w:r>
      <w:r w:rsidRPr="00F84BBE">
        <w:rPr>
          <w:rFonts w:asciiTheme="minorHAnsi" w:hAnsiTheme="minorHAnsi" w:cstheme="minorHAnsi"/>
          <w:color w:val="000000"/>
          <w:sz w:val="20"/>
          <w:szCs w:val="20"/>
          <w:shd w:val="clear" w:color="auto" w:fill="FFFFFF"/>
        </w:rPr>
        <w:t>The Lord is not slow in keeping his promise, as some understand slowness. Instead he is patient with you, not wanting anyone to perish, but everyone to come to repentance.</w:t>
      </w:r>
    </w:p>
    <w:p w14:paraId="212DFAFC" w14:textId="60C75E54" w:rsidR="00E45EA1" w:rsidRDefault="00E45EA1" w:rsidP="00F84BBE">
      <w:pPr>
        <w:autoSpaceDE w:val="0"/>
        <w:autoSpaceDN w:val="0"/>
        <w:adjustRightInd w:val="0"/>
        <w:ind w:left="360"/>
        <w:rPr>
          <w:rFonts w:asciiTheme="minorHAnsi" w:hAnsiTheme="minorHAnsi" w:cstheme="minorHAnsi"/>
          <w:sz w:val="20"/>
          <w:szCs w:val="20"/>
        </w:rPr>
      </w:pPr>
    </w:p>
    <w:p w14:paraId="5B7AB766" w14:textId="77777777" w:rsidR="00D56EA6" w:rsidRPr="00F84BBE" w:rsidRDefault="00D56EA6" w:rsidP="00F84BBE">
      <w:pPr>
        <w:autoSpaceDE w:val="0"/>
        <w:autoSpaceDN w:val="0"/>
        <w:adjustRightInd w:val="0"/>
        <w:ind w:left="360"/>
        <w:rPr>
          <w:rFonts w:asciiTheme="minorHAnsi" w:hAnsiTheme="minorHAnsi" w:cstheme="minorHAnsi"/>
          <w:sz w:val="20"/>
          <w:szCs w:val="20"/>
        </w:rPr>
      </w:pPr>
    </w:p>
    <w:p w14:paraId="4CDFBDBB" w14:textId="77777777" w:rsidR="00ED3714" w:rsidRDefault="00ED3714" w:rsidP="00A87A8D">
      <w:pPr>
        <w:autoSpaceDE w:val="0"/>
        <w:autoSpaceDN w:val="0"/>
        <w:adjustRightInd w:val="0"/>
        <w:rPr>
          <w:rFonts w:asciiTheme="minorHAnsi" w:hAnsiTheme="minorHAnsi" w:cs="Arial"/>
          <w:sz w:val="22"/>
          <w:szCs w:val="22"/>
        </w:rPr>
      </w:pPr>
    </w:p>
    <w:p w14:paraId="25374A12" w14:textId="7705044D" w:rsidR="00A87A8D" w:rsidRDefault="00A87A8D" w:rsidP="0083167E">
      <w:pPr>
        <w:tabs>
          <w:tab w:val="left" w:pos="900"/>
        </w:tabs>
        <w:autoSpaceDE w:val="0"/>
        <w:autoSpaceDN w:val="0"/>
        <w:adjustRightInd w:val="0"/>
        <w:ind w:left="900"/>
        <w:rPr>
          <w:rFonts w:asciiTheme="minorHAnsi" w:hAnsiTheme="minorHAnsi" w:cs="Arial"/>
          <w:sz w:val="22"/>
          <w:szCs w:val="22"/>
        </w:rPr>
      </w:pPr>
      <w:bookmarkStart w:id="6" w:name="_Hlk53664707"/>
      <w:r w:rsidRPr="003B68B9">
        <w:rPr>
          <w:rFonts w:asciiTheme="minorHAnsi" w:hAnsiTheme="minorHAnsi" w:cs="Arial"/>
          <w:sz w:val="22"/>
          <w:szCs w:val="22"/>
        </w:rPr>
        <w:t xml:space="preserve">The </w:t>
      </w:r>
      <w:r>
        <w:rPr>
          <w:rFonts w:asciiTheme="minorHAnsi" w:hAnsiTheme="minorHAnsi" w:cs="Arial"/>
          <w:sz w:val="22"/>
          <w:szCs w:val="22"/>
        </w:rPr>
        <w:t>fact that the</w:t>
      </w:r>
      <w:r w:rsidRPr="003B68B9">
        <w:rPr>
          <w:rFonts w:asciiTheme="minorHAnsi" w:hAnsiTheme="minorHAnsi" w:cs="Arial"/>
          <w:sz w:val="22"/>
          <w:szCs w:val="22"/>
        </w:rPr>
        <w:t xml:space="preserve"> synagogue leader</w:t>
      </w:r>
      <w:r w:rsidR="00D56EA6">
        <w:rPr>
          <w:rFonts w:asciiTheme="minorHAnsi" w:hAnsiTheme="minorHAnsi" w:cs="Arial"/>
          <w:sz w:val="22"/>
          <w:szCs w:val="22"/>
        </w:rPr>
        <w:t>,</w:t>
      </w:r>
      <w:r w:rsidRPr="003B68B9">
        <w:rPr>
          <w:rFonts w:asciiTheme="minorHAnsi" w:hAnsiTheme="minorHAnsi" w:cs="Arial"/>
          <w:sz w:val="22"/>
          <w:szCs w:val="22"/>
        </w:rPr>
        <w:t xml:space="preserve"> Sosthenes</w:t>
      </w:r>
      <w:r w:rsidR="00D56EA6">
        <w:rPr>
          <w:rFonts w:asciiTheme="minorHAnsi" w:hAnsiTheme="minorHAnsi" w:cs="Arial"/>
          <w:sz w:val="22"/>
          <w:szCs w:val="22"/>
        </w:rPr>
        <w:t>,</w:t>
      </w:r>
      <w:r w:rsidRPr="003B68B9">
        <w:rPr>
          <w:rFonts w:asciiTheme="minorHAnsi" w:hAnsiTheme="minorHAnsi" w:cs="Arial"/>
          <w:sz w:val="22"/>
          <w:szCs w:val="22"/>
        </w:rPr>
        <w:t xml:space="preserve"> became a follower of Jesus is a great reminder that </w:t>
      </w:r>
      <w:r>
        <w:rPr>
          <w:rFonts w:asciiTheme="minorHAnsi" w:hAnsiTheme="minorHAnsi" w:cs="Arial"/>
          <w:sz w:val="22"/>
          <w:szCs w:val="22"/>
        </w:rPr>
        <w:t>Jesus is still committed to “seek and save” the lost</w:t>
      </w:r>
      <w:r w:rsidRPr="003B68B9">
        <w:rPr>
          <w:rFonts w:asciiTheme="minorHAnsi" w:hAnsiTheme="minorHAnsi" w:cs="Arial"/>
          <w:sz w:val="22"/>
          <w:szCs w:val="22"/>
        </w:rPr>
        <w:t xml:space="preserve"> </w:t>
      </w:r>
      <w:r>
        <w:rPr>
          <w:rFonts w:asciiTheme="minorHAnsi" w:hAnsiTheme="minorHAnsi" w:cs="Arial"/>
          <w:sz w:val="22"/>
          <w:szCs w:val="22"/>
        </w:rPr>
        <w:t xml:space="preserve">even if we don’t think they would be interested. </w:t>
      </w:r>
      <w:r w:rsidRPr="003B68B9">
        <w:rPr>
          <w:rFonts w:asciiTheme="minorHAnsi" w:hAnsiTheme="minorHAnsi" w:cs="Arial"/>
          <w:sz w:val="22"/>
          <w:szCs w:val="22"/>
        </w:rPr>
        <w:t xml:space="preserve">Is there someone in your life you </w:t>
      </w:r>
      <w:r>
        <w:rPr>
          <w:rFonts w:asciiTheme="minorHAnsi" w:hAnsiTheme="minorHAnsi" w:cs="Arial"/>
          <w:sz w:val="22"/>
          <w:szCs w:val="22"/>
        </w:rPr>
        <w:t>once thought would never be interested in following Jesus</w:t>
      </w:r>
      <w:r w:rsidRPr="003B68B9">
        <w:rPr>
          <w:rFonts w:asciiTheme="minorHAnsi" w:hAnsiTheme="minorHAnsi" w:cs="Arial"/>
          <w:sz w:val="22"/>
          <w:szCs w:val="22"/>
        </w:rPr>
        <w:t xml:space="preserve"> </w:t>
      </w:r>
      <w:r>
        <w:rPr>
          <w:rFonts w:asciiTheme="minorHAnsi" w:hAnsiTheme="minorHAnsi" w:cs="Arial"/>
          <w:sz w:val="22"/>
          <w:szCs w:val="22"/>
        </w:rPr>
        <w:t>who is now a follower of Jesus?</w:t>
      </w:r>
    </w:p>
    <w:bookmarkEnd w:id="6"/>
    <w:p w14:paraId="649426F3" w14:textId="44806CCC" w:rsidR="00E45EA1" w:rsidRDefault="00E45EA1" w:rsidP="00A87A8D">
      <w:pPr>
        <w:autoSpaceDE w:val="0"/>
        <w:autoSpaceDN w:val="0"/>
        <w:adjustRightInd w:val="0"/>
        <w:rPr>
          <w:rFonts w:asciiTheme="minorHAnsi" w:hAnsiTheme="minorHAnsi" w:cs="Arial"/>
          <w:sz w:val="22"/>
          <w:szCs w:val="22"/>
        </w:rPr>
      </w:pPr>
    </w:p>
    <w:p w14:paraId="0DDAADB9" w14:textId="77777777" w:rsidR="00D56EA6" w:rsidRDefault="00D56EA6" w:rsidP="00A87A8D">
      <w:pPr>
        <w:autoSpaceDE w:val="0"/>
        <w:autoSpaceDN w:val="0"/>
        <w:adjustRightInd w:val="0"/>
        <w:rPr>
          <w:rFonts w:asciiTheme="minorHAnsi" w:hAnsiTheme="minorHAnsi" w:cs="Arial"/>
          <w:sz w:val="22"/>
          <w:szCs w:val="22"/>
        </w:rPr>
      </w:pPr>
    </w:p>
    <w:p w14:paraId="79D4731D" w14:textId="5F027EB0" w:rsidR="00A87A8D" w:rsidRPr="00C51DAB" w:rsidRDefault="00A87A8D" w:rsidP="00A87A8D">
      <w:pPr>
        <w:autoSpaceDE w:val="0"/>
        <w:autoSpaceDN w:val="0"/>
        <w:adjustRightInd w:val="0"/>
        <w:rPr>
          <w:rFonts w:asciiTheme="minorHAnsi" w:hAnsiTheme="minorHAnsi" w:cs="Arial"/>
          <w:sz w:val="22"/>
          <w:szCs w:val="22"/>
        </w:rPr>
      </w:pPr>
      <w:bookmarkStart w:id="7" w:name="_Hlk53660694"/>
      <w:r>
        <w:rPr>
          <w:rFonts w:asciiTheme="minorHAnsi" w:hAnsiTheme="minorHAnsi" w:cs="Arial"/>
          <w:sz w:val="22"/>
          <w:szCs w:val="22"/>
        </w:rPr>
        <w:t xml:space="preserve">3. </w:t>
      </w:r>
      <w:r w:rsidRPr="00C51DAB">
        <w:rPr>
          <w:rFonts w:asciiTheme="minorHAnsi" w:hAnsiTheme="minorHAnsi" w:cs="Arial"/>
          <w:sz w:val="22"/>
          <w:szCs w:val="22"/>
        </w:rPr>
        <w:t>During the Last Supper, Jesus knew how difficult the next few days would be for His disciples as they struggled with fear, doubt and anxiety. He spent most of the dinner conversation preparing them for the challenges that were to come. What stands out to you in the following passages from this conversation that could have provided the disciples with comfort and encouragement</w:t>
      </w:r>
      <w:r w:rsidR="00893DC3">
        <w:rPr>
          <w:rFonts w:asciiTheme="minorHAnsi" w:hAnsiTheme="minorHAnsi" w:cs="Arial"/>
          <w:sz w:val="22"/>
          <w:szCs w:val="22"/>
        </w:rPr>
        <w:t>?</w:t>
      </w:r>
      <w:r w:rsidRPr="00C51DAB">
        <w:rPr>
          <w:rFonts w:asciiTheme="minorHAnsi" w:hAnsiTheme="minorHAnsi" w:cs="Arial"/>
          <w:sz w:val="22"/>
          <w:szCs w:val="22"/>
        </w:rPr>
        <w:t xml:space="preserve"> </w:t>
      </w:r>
    </w:p>
    <w:p w14:paraId="72B6C43D" w14:textId="5B586E4C" w:rsidR="00E45EA1" w:rsidRDefault="00E45EA1" w:rsidP="00A87A8D">
      <w:pPr>
        <w:autoSpaceDE w:val="0"/>
        <w:autoSpaceDN w:val="0"/>
        <w:adjustRightInd w:val="0"/>
        <w:ind w:left="360"/>
        <w:rPr>
          <w:rFonts w:asciiTheme="minorHAnsi" w:hAnsiTheme="minorHAnsi" w:cs="Arial"/>
          <w:b/>
          <w:sz w:val="22"/>
          <w:szCs w:val="22"/>
        </w:rPr>
      </w:pPr>
    </w:p>
    <w:p w14:paraId="50249407" w14:textId="320AAD91" w:rsidR="00A87A8D" w:rsidRPr="00864AF9" w:rsidRDefault="00A87A8D" w:rsidP="00A87A8D">
      <w:pPr>
        <w:autoSpaceDE w:val="0"/>
        <w:autoSpaceDN w:val="0"/>
        <w:adjustRightInd w:val="0"/>
        <w:ind w:left="360"/>
        <w:rPr>
          <w:rFonts w:asciiTheme="minorHAnsi" w:hAnsiTheme="minorHAnsi" w:cs="Arial"/>
          <w:b/>
          <w:sz w:val="22"/>
          <w:szCs w:val="22"/>
        </w:rPr>
      </w:pPr>
      <w:r w:rsidRPr="00864AF9">
        <w:rPr>
          <w:rFonts w:asciiTheme="minorHAnsi" w:hAnsiTheme="minorHAnsi" w:cs="Arial"/>
          <w:b/>
          <w:sz w:val="22"/>
          <w:szCs w:val="22"/>
        </w:rPr>
        <w:lastRenderedPageBreak/>
        <w:t xml:space="preserve">John 14:1-3, 15-20, 27 </w:t>
      </w:r>
      <w:r w:rsidR="00864AF9" w:rsidRPr="00A14048">
        <w:rPr>
          <w:rFonts w:asciiTheme="minorHAnsi" w:hAnsiTheme="minorHAnsi" w:cs="Arial"/>
          <w:b/>
          <w:i/>
          <w:sz w:val="22"/>
          <w:szCs w:val="22"/>
        </w:rPr>
        <w:t>New International Version (NIV)</w:t>
      </w:r>
    </w:p>
    <w:p w14:paraId="264FA19E" w14:textId="3121CD91" w:rsidR="00A87A8D" w:rsidRPr="00864AF9" w:rsidRDefault="00864AF9" w:rsidP="00A87A8D">
      <w:pPr>
        <w:autoSpaceDE w:val="0"/>
        <w:autoSpaceDN w:val="0"/>
        <w:adjustRightInd w:val="0"/>
        <w:ind w:left="360"/>
        <w:rPr>
          <w:rFonts w:asciiTheme="minorHAnsi" w:hAnsiTheme="minorHAnsi" w:cstheme="minorHAnsi"/>
          <w:sz w:val="20"/>
          <w:szCs w:val="20"/>
        </w:rPr>
      </w:pPr>
      <w:r w:rsidRPr="00864AF9">
        <w:rPr>
          <w:rStyle w:val="woj"/>
          <w:rFonts w:asciiTheme="minorHAnsi" w:hAnsiTheme="minorHAnsi" w:cstheme="minorHAnsi"/>
          <w:color w:val="000000"/>
          <w:sz w:val="20"/>
          <w:szCs w:val="20"/>
          <w:shd w:val="clear" w:color="auto" w:fill="FFFFFF"/>
        </w:rPr>
        <w:t>“Do not let your hearts be troubled. You believe in God</w:t>
      </w:r>
      <w:r>
        <w:rPr>
          <w:rStyle w:val="woj"/>
          <w:rFonts w:asciiTheme="minorHAnsi" w:hAnsiTheme="minorHAnsi" w:cstheme="minorHAnsi"/>
          <w:color w:val="000000"/>
          <w:sz w:val="20"/>
          <w:szCs w:val="20"/>
          <w:shd w:val="clear" w:color="auto" w:fill="FFFFFF"/>
        </w:rPr>
        <w:t>,</w:t>
      </w:r>
      <w:r w:rsidRPr="00864AF9">
        <w:rPr>
          <w:rStyle w:val="woj"/>
          <w:rFonts w:asciiTheme="minorHAnsi" w:hAnsiTheme="minorHAnsi" w:cstheme="minorHAnsi"/>
          <w:color w:val="000000"/>
          <w:sz w:val="20"/>
          <w:szCs w:val="20"/>
          <w:shd w:val="clear" w:color="auto" w:fill="FFFFFF"/>
        </w:rPr>
        <w:t> believe also in me.</w:t>
      </w:r>
      <w:r w:rsidRPr="00864AF9">
        <w:rPr>
          <w:rFonts w:asciiTheme="minorHAnsi" w:hAnsiTheme="minorHAnsi" w:cstheme="minorHAnsi"/>
          <w:color w:val="000000"/>
          <w:sz w:val="20"/>
          <w:szCs w:val="20"/>
          <w:shd w:val="clear" w:color="auto" w:fill="FFFFFF"/>
        </w:rPr>
        <w:t> </w:t>
      </w:r>
      <w:r w:rsidRPr="00864AF9">
        <w:rPr>
          <w:rStyle w:val="woj"/>
          <w:rFonts w:asciiTheme="minorHAnsi" w:hAnsiTheme="minorHAnsi" w:cstheme="minorHAnsi"/>
          <w:b/>
          <w:bCs/>
          <w:color w:val="000000"/>
          <w:sz w:val="20"/>
          <w:szCs w:val="20"/>
          <w:shd w:val="clear" w:color="auto" w:fill="FFFFFF"/>
          <w:vertAlign w:val="superscript"/>
        </w:rPr>
        <w:t>2 </w:t>
      </w:r>
      <w:r w:rsidRPr="00864AF9">
        <w:rPr>
          <w:rStyle w:val="woj"/>
          <w:rFonts w:asciiTheme="minorHAnsi" w:hAnsiTheme="minorHAnsi" w:cstheme="minorHAnsi"/>
          <w:color w:val="000000"/>
          <w:sz w:val="20"/>
          <w:szCs w:val="20"/>
          <w:shd w:val="clear" w:color="auto" w:fill="FFFFFF"/>
        </w:rPr>
        <w:t>My Father’s house has many rooms; if that were not so, would I have told you that I am going there to prepare a place for you?</w:t>
      </w:r>
      <w:r w:rsidRPr="00864AF9">
        <w:rPr>
          <w:rFonts w:asciiTheme="minorHAnsi" w:hAnsiTheme="minorHAnsi" w:cstheme="minorHAnsi"/>
          <w:color w:val="000000"/>
          <w:sz w:val="20"/>
          <w:szCs w:val="20"/>
          <w:shd w:val="clear" w:color="auto" w:fill="FFFFFF"/>
        </w:rPr>
        <w:t> </w:t>
      </w:r>
      <w:r w:rsidRPr="00864AF9">
        <w:rPr>
          <w:rStyle w:val="woj"/>
          <w:rFonts w:asciiTheme="minorHAnsi" w:hAnsiTheme="minorHAnsi" w:cstheme="minorHAnsi"/>
          <w:b/>
          <w:bCs/>
          <w:color w:val="000000"/>
          <w:sz w:val="20"/>
          <w:szCs w:val="20"/>
          <w:shd w:val="clear" w:color="auto" w:fill="FFFFFF"/>
          <w:vertAlign w:val="superscript"/>
        </w:rPr>
        <w:t>3 </w:t>
      </w:r>
      <w:r w:rsidRPr="00864AF9">
        <w:rPr>
          <w:rStyle w:val="woj"/>
          <w:rFonts w:asciiTheme="minorHAnsi" w:hAnsiTheme="minorHAnsi" w:cstheme="minorHAnsi"/>
          <w:color w:val="000000"/>
          <w:sz w:val="20"/>
          <w:szCs w:val="20"/>
          <w:shd w:val="clear" w:color="auto" w:fill="FFFFFF"/>
        </w:rPr>
        <w:t>And if I go and prepare a place for you, I will come back and take you to be with me that you also may be where I am.</w:t>
      </w:r>
    </w:p>
    <w:p w14:paraId="0361A2B6" w14:textId="43098B59" w:rsidR="00864AF9" w:rsidRPr="00864AF9" w:rsidRDefault="00864AF9" w:rsidP="00A87A8D">
      <w:pPr>
        <w:autoSpaceDE w:val="0"/>
        <w:autoSpaceDN w:val="0"/>
        <w:adjustRightInd w:val="0"/>
        <w:ind w:left="360"/>
        <w:rPr>
          <w:rFonts w:asciiTheme="minorHAnsi" w:hAnsiTheme="minorHAnsi" w:cstheme="minorHAnsi"/>
          <w:sz w:val="20"/>
          <w:szCs w:val="20"/>
        </w:rPr>
      </w:pPr>
    </w:p>
    <w:p w14:paraId="6033BCE2" w14:textId="43A859B6" w:rsidR="00864AF9" w:rsidRPr="00864AF9" w:rsidRDefault="00864AF9" w:rsidP="00A87A8D">
      <w:pPr>
        <w:autoSpaceDE w:val="0"/>
        <w:autoSpaceDN w:val="0"/>
        <w:adjustRightInd w:val="0"/>
        <w:ind w:left="360"/>
        <w:rPr>
          <w:rFonts w:asciiTheme="minorHAnsi" w:hAnsiTheme="minorHAnsi" w:cstheme="minorHAnsi"/>
          <w:sz w:val="20"/>
          <w:szCs w:val="20"/>
        </w:rPr>
      </w:pPr>
      <w:r w:rsidRPr="00864AF9">
        <w:rPr>
          <w:rStyle w:val="woj"/>
          <w:rFonts w:asciiTheme="minorHAnsi" w:hAnsiTheme="minorHAnsi" w:cstheme="minorHAnsi"/>
          <w:b/>
          <w:bCs/>
          <w:color w:val="000000"/>
          <w:sz w:val="20"/>
          <w:szCs w:val="20"/>
          <w:shd w:val="clear" w:color="auto" w:fill="FFFFFF"/>
          <w:vertAlign w:val="superscript"/>
        </w:rPr>
        <w:t>15 </w:t>
      </w:r>
      <w:r w:rsidRPr="00864AF9">
        <w:rPr>
          <w:rStyle w:val="woj"/>
          <w:rFonts w:asciiTheme="minorHAnsi" w:hAnsiTheme="minorHAnsi" w:cstheme="minorHAnsi"/>
          <w:color w:val="000000"/>
          <w:sz w:val="20"/>
          <w:szCs w:val="20"/>
          <w:shd w:val="clear" w:color="auto" w:fill="FFFFFF"/>
        </w:rPr>
        <w:t>“If you love me, keep my commands.</w:t>
      </w:r>
      <w:r w:rsidRPr="00864AF9">
        <w:rPr>
          <w:rFonts w:asciiTheme="minorHAnsi" w:hAnsiTheme="minorHAnsi" w:cstheme="minorHAnsi"/>
          <w:color w:val="000000"/>
          <w:sz w:val="20"/>
          <w:szCs w:val="20"/>
          <w:shd w:val="clear" w:color="auto" w:fill="FFFFFF"/>
        </w:rPr>
        <w:t> </w:t>
      </w:r>
      <w:r w:rsidRPr="00864AF9">
        <w:rPr>
          <w:rStyle w:val="woj"/>
          <w:rFonts w:asciiTheme="minorHAnsi" w:hAnsiTheme="minorHAnsi" w:cstheme="minorHAnsi"/>
          <w:b/>
          <w:bCs/>
          <w:color w:val="000000"/>
          <w:sz w:val="20"/>
          <w:szCs w:val="20"/>
          <w:shd w:val="clear" w:color="auto" w:fill="FFFFFF"/>
          <w:vertAlign w:val="superscript"/>
        </w:rPr>
        <w:t>16 </w:t>
      </w:r>
      <w:r w:rsidRPr="00864AF9">
        <w:rPr>
          <w:rStyle w:val="woj"/>
          <w:rFonts w:asciiTheme="minorHAnsi" w:hAnsiTheme="minorHAnsi" w:cstheme="minorHAnsi"/>
          <w:color w:val="000000"/>
          <w:sz w:val="20"/>
          <w:szCs w:val="20"/>
          <w:shd w:val="clear" w:color="auto" w:fill="FFFFFF"/>
        </w:rPr>
        <w:t>And I will ask the Father, and he will give you another advocate to help you and be with you forever—</w:t>
      </w:r>
      <w:r w:rsidRPr="00864AF9">
        <w:rPr>
          <w:rFonts w:asciiTheme="minorHAnsi" w:hAnsiTheme="minorHAnsi" w:cstheme="minorHAnsi"/>
          <w:color w:val="000000"/>
          <w:sz w:val="20"/>
          <w:szCs w:val="20"/>
          <w:shd w:val="clear" w:color="auto" w:fill="FFFFFF"/>
        </w:rPr>
        <w:t> </w:t>
      </w:r>
      <w:r w:rsidRPr="00864AF9">
        <w:rPr>
          <w:rStyle w:val="woj"/>
          <w:rFonts w:asciiTheme="minorHAnsi" w:hAnsiTheme="minorHAnsi" w:cstheme="minorHAnsi"/>
          <w:b/>
          <w:bCs/>
          <w:color w:val="000000"/>
          <w:sz w:val="20"/>
          <w:szCs w:val="20"/>
          <w:shd w:val="clear" w:color="auto" w:fill="FFFFFF"/>
          <w:vertAlign w:val="superscript"/>
        </w:rPr>
        <w:t>17 </w:t>
      </w:r>
      <w:r w:rsidRPr="00864AF9">
        <w:rPr>
          <w:rStyle w:val="woj"/>
          <w:rFonts w:asciiTheme="minorHAnsi" w:hAnsiTheme="minorHAnsi" w:cstheme="minorHAnsi"/>
          <w:color w:val="000000"/>
          <w:sz w:val="20"/>
          <w:szCs w:val="20"/>
          <w:shd w:val="clear" w:color="auto" w:fill="FFFFFF"/>
        </w:rPr>
        <w:t>the Spirit of truth. The world cannot accept him, because it neither sees him nor knows him. But you know him, for he lives with you and will be in you.</w:t>
      </w:r>
      <w:r w:rsidRPr="00864AF9">
        <w:rPr>
          <w:rFonts w:asciiTheme="minorHAnsi" w:hAnsiTheme="minorHAnsi" w:cstheme="minorHAnsi"/>
          <w:color w:val="000000"/>
          <w:sz w:val="20"/>
          <w:szCs w:val="20"/>
          <w:shd w:val="clear" w:color="auto" w:fill="FFFFFF"/>
        </w:rPr>
        <w:t> </w:t>
      </w:r>
      <w:r w:rsidRPr="00864AF9">
        <w:rPr>
          <w:rStyle w:val="woj"/>
          <w:rFonts w:asciiTheme="minorHAnsi" w:hAnsiTheme="minorHAnsi" w:cstheme="minorHAnsi"/>
          <w:b/>
          <w:bCs/>
          <w:color w:val="000000"/>
          <w:sz w:val="20"/>
          <w:szCs w:val="20"/>
          <w:shd w:val="clear" w:color="auto" w:fill="FFFFFF"/>
          <w:vertAlign w:val="superscript"/>
        </w:rPr>
        <w:t>18 </w:t>
      </w:r>
      <w:r w:rsidRPr="00864AF9">
        <w:rPr>
          <w:rStyle w:val="woj"/>
          <w:rFonts w:asciiTheme="minorHAnsi" w:hAnsiTheme="minorHAnsi" w:cstheme="minorHAnsi"/>
          <w:color w:val="000000"/>
          <w:sz w:val="20"/>
          <w:szCs w:val="20"/>
          <w:shd w:val="clear" w:color="auto" w:fill="FFFFFF"/>
        </w:rPr>
        <w:t>I will not leave you as orphans; I will come to you.</w:t>
      </w:r>
      <w:r w:rsidRPr="00864AF9">
        <w:rPr>
          <w:rFonts w:asciiTheme="minorHAnsi" w:hAnsiTheme="minorHAnsi" w:cstheme="minorHAnsi"/>
          <w:color w:val="000000"/>
          <w:sz w:val="20"/>
          <w:szCs w:val="20"/>
          <w:shd w:val="clear" w:color="auto" w:fill="FFFFFF"/>
        </w:rPr>
        <w:t> </w:t>
      </w:r>
      <w:r w:rsidRPr="00864AF9">
        <w:rPr>
          <w:rStyle w:val="woj"/>
          <w:rFonts w:asciiTheme="minorHAnsi" w:hAnsiTheme="minorHAnsi" w:cstheme="minorHAnsi"/>
          <w:b/>
          <w:bCs/>
          <w:color w:val="000000"/>
          <w:sz w:val="20"/>
          <w:szCs w:val="20"/>
          <w:shd w:val="clear" w:color="auto" w:fill="FFFFFF"/>
          <w:vertAlign w:val="superscript"/>
        </w:rPr>
        <w:t>19 </w:t>
      </w:r>
      <w:r w:rsidRPr="00864AF9">
        <w:rPr>
          <w:rStyle w:val="woj"/>
          <w:rFonts w:asciiTheme="minorHAnsi" w:hAnsiTheme="minorHAnsi" w:cstheme="minorHAnsi"/>
          <w:color w:val="000000"/>
          <w:sz w:val="20"/>
          <w:szCs w:val="20"/>
          <w:shd w:val="clear" w:color="auto" w:fill="FFFFFF"/>
        </w:rPr>
        <w:t>Before long, the world will not see me anymore, but you will see me. Because I live, you also will live.</w:t>
      </w:r>
      <w:r w:rsidRPr="00864AF9">
        <w:rPr>
          <w:rFonts w:asciiTheme="minorHAnsi" w:hAnsiTheme="minorHAnsi" w:cstheme="minorHAnsi"/>
          <w:color w:val="000000"/>
          <w:sz w:val="20"/>
          <w:szCs w:val="20"/>
          <w:shd w:val="clear" w:color="auto" w:fill="FFFFFF"/>
        </w:rPr>
        <w:t> </w:t>
      </w:r>
      <w:r w:rsidRPr="00864AF9">
        <w:rPr>
          <w:rStyle w:val="woj"/>
          <w:rFonts w:asciiTheme="minorHAnsi" w:hAnsiTheme="minorHAnsi" w:cstheme="minorHAnsi"/>
          <w:b/>
          <w:bCs/>
          <w:color w:val="000000"/>
          <w:sz w:val="20"/>
          <w:szCs w:val="20"/>
          <w:shd w:val="clear" w:color="auto" w:fill="FFFFFF"/>
          <w:vertAlign w:val="superscript"/>
        </w:rPr>
        <w:t>20 </w:t>
      </w:r>
      <w:r w:rsidRPr="00864AF9">
        <w:rPr>
          <w:rStyle w:val="woj"/>
          <w:rFonts w:asciiTheme="minorHAnsi" w:hAnsiTheme="minorHAnsi" w:cstheme="minorHAnsi"/>
          <w:color w:val="000000"/>
          <w:sz w:val="20"/>
          <w:szCs w:val="20"/>
          <w:shd w:val="clear" w:color="auto" w:fill="FFFFFF"/>
        </w:rPr>
        <w:t>On that day you will realize that I am in my Father, and you are in me, and I am in you.</w:t>
      </w:r>
    </w:p>
    <w:p w14:paraId="2D602850" w14:textId="5CF747BF" w:rsidR="00864AF9" w:rsidRPr="00864AF9" w:rsidRDefault="00864AF9" w:rsidP="00A87A8D">
      <w:pPr>
        <w:autoSpaceDE w:val="0"/>
        <w:autoSpaceDN w:val="0"/>
        <w:adjustRightInd w:val="0"/>
        <w:ind w:left="360"/>
        <w:rPr>
          <w:rFonts w:asciiTheme="minorHAnsi" w:hAnsiTheme="minorHAnsi" w:cstheme="minorHAnsi"/>
          <w:b/>
          <w:sz w:val="20"/>
          <w:szCs w:val="20"/>
        </w:rPr>
      </w:pPr>
    </w:p>
    <w:p w14:paraId="15885D8E" w14:textId="6861B34E" w:rsidR="00864AF9" w:rsidRPr="00864AF9" w:rsidRDefault="00864AF9" w:rsidP="00A87A8D">
      <w:pPr>
        <w:autoSpaceDE w:val="0"/>
        <w:autoSpaceDN w:val="0"/>
        <w:adjustRightInd w:val="0"/>
        <w:ind w:left="360"/>
        <w:rPr>
          <w:rFonts w:asciiTheme="minorHAnsi" w:hAnsiTheme="minorHAnsi" w:cstheme="minorHAnsi"/>
          <w:color w:val="000000"/>
          <w:sz w:val="20"/>
          <w:szCs w:val="20"/>
          <w:shd w:val="clear" w:color="auto" w:fill="FFFFFF"/>
        </w:rPr>
      </w:pPr>
      <w:r w:rsidRPr="00864AF9">
        <w:rPr>
          <w:rFonts w:asciiTheme="minorHAnsi" w:hAnsiTheme="minorHAnsi" w:cstheme="minorHAnsi"/>
          <w:b/>
          <w:bCs/>
          <w:color w:val="000000"/>
          <w:sz w:val="20"/>
          <w:szCs w:val="20"/>
          <w:shd w:val="clear" w:color="auto" w:fill="FFFFFF"/>
          <w:vertAlign w:val="superscript"/>
        </w:rPr>
        <w:t>27 </w:t>
      </w:r>
      <w:r w:rsidRPr="00864AF9">
        <w:rPr>
          <w:rFonts w:asciiTheme="minorHAnsi" w:hAnsiTheme="minorHAnsi" w:cstheme="minorHAnsi"/>
          <w:color w:val="000000"/>
          <w:sz w:val="20"/>
          <w:szCs w:val="20"/>
          <w:shd w:val="clear" w:color="auto" w:fill="FFFFFF"/>
        </w:rPr>
        <w:t>Peace I leave with you; my peace I give you. I do not give to you as the world gives. Do not let your hearts be troubled and do not be afraid.</w:t>
      </w:r>
    </w:p>
    <w:p w14:paraId="07289380" w14:textId="77777777" w:rsidR="00864AF9" w:rsidRDefault="00864AF9" w:rsidP="00A87A8D">
      <w:pPr>
        <w:autoSpaceDE w:val="0"/>
        <w:autoSpaceDN w:val="0"/>
        <w:adjustRightInd w:val="0"/>
        <w:ind w:left="360"/>
        <w:rPr>
          <w:rFonts w:asciiTheme="minorHAnsi" w:hAnsiTheme="minorHAnsi" w:cs="Arial"/>
          <w:b/>
          <w:sz w:val="22"/>
          <w:szCs w:val="22"/>
        </w:rPr>
      </w:pPr>
    </w:p>
    <w:p w14:paraId="57F7F267" w14:textId="2F0D541A" w:rsidR="00A87A8D" w:rsidRPr="00864AF9" w:rsidRDefault="00A87A8D" w:rsidP="00A87A8D">
      <w:pPr>
        <w:autoSpaceDE w:val="0"/>
        <w:autoSpaceDN w:val="0"/>
        <w:adjustRightInd w:val="0"/>
        <w:ind w:left="360"/>
        <w:rPr>
          <w:rFonts w:asciiTheme="minorHAnsi" w:hAnsiTheme="minorHAnsi" w:cs="Arial"/>
          <w:b/>
          <w:sz w:val="22"/>
          <w:szCs w:val="22"/>
        </w:rPr>
      </w:pPr>
      <w:r w:rsidRPr="00864AF9">
        <w:rPr>
          <w:rFonts w:asciiTheme="minorHAnsi" w:hAnsiTheme="minorHAnsi" w:cs="Arial"/>
          <w:b/>
          <w:sz w:val="22"/>
          <w:szCs w:val="22"/>
        </w:rPr>
        <w:t xml:space="preserve">John 16:6-7 </w:t>
      </w:r>
      <w:r w:rsidR="00864AF9" w:rsidRPr="00A14048">
        <w:rPr>
          <w:rFonts w:asciiTheme="minorHAnsi" w:hAnsiTheme="minorHAnsi" w:cs="Arial"/>
          <w:b/>
          <w:i/>
          <w:sz w:val="22"/>
          <w:szCs w:val="22"/>
        </w:rPr>
        <w:t>New International Version (NIV)</w:t>
      </w:r>
    </w:p>
    <w:p w14:paraId="5E1B489C" w14:textId="33F70F90" w:rsidR="00A87A8D" w:rsidRPr="00864AF9" w:rsidRDefault="00864AF9" w:rsidP="00864AF9">
      <w:pPr>
        <w:autoSpaceDE w:val="0"/>
        <w:autoSpaceDN w:val="0"/>
        <w:adjustRightInd w:val="0"/>
        <w:ind w:left="360"/>
        <w:rPr>
          <w:rFonts w:asciiTheme="minorHAnsi" w:hAnsiTheme="minorHAnsi" w:cstheme="minorHAnsi"/>
          <w:sz w:val="20"/>
          <w:szCs w:val="20"/>
        </w:rPr>
      </w:pPr>
      <w:r w:rsidRPr="00864AF9">
        <w:rPr>
          <w:rStyle w:val="woj"/>
          <w:rFonts w:asciiTheme="minorHAnsi" w:hAnsiTheme="minorHAnsi" w:cstheme="minorHAnsi"/>
          <w:b/>
          <w:bCs/>
          <w:color w:val="000000"/>
          <w:sz w:val="20"/>
          <w:szCs w:val="20"/>
          <w:shd w:val="clear" w:color="auto" w:fill="FFFFFF"/>
          <w:vertAlign w:val="superscript"/>
        </w:rPr>
        <w:t>6 </w:t>
      </w:r>
      <w:r w:rsidRPr="00864AF9">
        <w:rPr>
          <w:rStyle w:val="woj"/>
          <w:rFonts w:asciiTheme="minorHAnsi" w:hAnsiTheme="minorHAnsi" w:cstheme="minorHAnsi"/>
          <w:color w:val="000000"/>
          <w:sz w:val="20"/>
          <w:szCs w:val="20"/>
          <w:shd w:val="clear" w:color="auto" w:fill="FFFFFF"/>
        </w:rPr>
        <w:t>Rather, you are filled with grief because I have said these things.</w:t>
      </w:r>
      <w:r w:rsidRPr="00864AF9">
        <w:rPr>
          <w:rFonts w:asciiTheme="minorHAnsi" w:hAnsiTheme="minorHAnsi" w:cstheme="minorHAnsi"/>
          <w:color w:val="000000"/>
          <w:sz w:val="20"/>
          <w:szCs w:val="20"/>
          <w:shd w:val="clear" w:color="auto" w:fill="FFFFFF"/>
        </w:rPr>
        <w:t> </w:t>
      </w:r>
      <w:r w:rsidRPr="00864AF9">
        <w:rPr>
          <w:rStyle w:val="woj"/>
          <w:rFonts w:asciiTheme="minorHAnsi" w:hAnsiTheme="minorHAnsi" w:cstheme="minorHAnsi"/>
          <w:b/>
          <w:bCs/>
          <w:color w:val="000000"/>
          <w:sz w:val="20"/>
          <w:szCs w:val="20"/>
          <w:shd w:val="clear" w:color="auto" w:fill="FFFFFF"/>
          <w:vertAlign w:val="superscript"/>
        </w:rPr>
        <w:t>7 </w:t>
      </w:r>
      <w:r w:rsidRPr="00864AF9">
        <w:rPr>
          <w:rStyle w:val="woj"/>
          <w:rFonts w:asciiTheme="minorHAnsi" w:hAnsiTheme="minorHAnsi" w:cstheme="minorHAnsi"/>
          <w:color w:val="000000"/>
          <w:sz w:val="20"/>
          <w:szCs w:val="20"/>
          <w:shd w:val="clear" w:color="auto" w:fill="FFFFFF"/>
        </w:rPr>
        <w:t>But very truly I tell you, it is for your good that I am going away. Unless I go away, the Advocate will not come to you; but if I go, I will send him to you.</w:t>
      </w:r>
    </w:p>
    <w:p w14:paraId="42843FDE" w14:textId="77777777" w:rsidR="00864AF9" w:rsidRDefault="00864AF9" w:rsidP="00A87A8D">
      <w:pPr>
        <w:autoSpaceDE w:val="0"/>
        <w:autoSpaceDN w:val="0"/>
        <w:adjustRightInd w:val="0"/>
        <w:ind w:left="720"/>
        <w:rPr>
          <w:rFonts w:asciiTheme="minorHAnsi" w:hAnsiTheme="minorHAnsi" w:cs="Arial"/>
          <w:sz w:val="22"/>
          <w:szCs w:val="22"/>
        </w:rPr>
      </w:pPr>
    </w:p>
    <w:p w14:paraId="57BD77CA" w14:textId="3CD7EBF7" w:rsidR="00A87A8D" w:rsidRDefault="00A87A8D" w:rsidP="00A87A8D">
      <w:pPr>
        <w:autoSpaceDE w:val="0"/>
        <w:autoSpaceDN w:val="0"/>
        <w:adjustRightInd w:val="0"/>
        <w:ind w:left="720"/>
        <w:rPr>
          <w:rFonts w:asciiTheme="minorHAnsi" w:hAnsiTheme="minorHAnsi" w:cs="Arial"/>
          <w:sz w:val="22"/>
          <w:szCs w:val="22"/>
        </w:rPr>
      </w:pPr>
      <w:r w:rsidRPr="00C51DAB">
        <w:rPr>
          <w:rFonts w:asciiTheme="minorHAnsi" w:hAnsiTheme="minorHAnsi" w:cs="Arial"/>
          <w:sz w:val="22"/>
          <w:szCs w:val="22"/>
        </w:rPr>
        <w:t xml:space="preserve">Chris mentioned </w:t>
      </w:r>
      <w:r w:rsidR="00893DC3">
        <w:rPr>
          <w:rFonts w:asciiTheme="minorHAnsi" w:hAnsiTheme="minorHAnsi" w:cs="Arial"/>
          <w:sz w:val="22"/>
          <w:szCs w:val="22"/>
        </w:rPr>
        <w:t>four</w:t>
      </w:r>
      <w:r w:rsidRPr="00C51DAB">
        <w:rPr>
          <w:rFonts w:asciiTheme="minorHAnsi" w:hAnsiTheme="minorHAnsi" w:cs="Arial"/>
          <w:sz w:val="22"/>
          <w:szCs w:val="22"/>
        </w:rPr>
        <w:t xml:space="preserve"> things not to do in the midst of conflict. How do you see any of these being reinforced in the passages above?</w:t>
      </w:r>
    </w:p>
    <w:p w14:paraId="1AA96889" w14:textId="5F597FD3" w:rsidR="00A87A8D" w:rsidRDefault="00A87A8D" w:rsidP="00A87A8D">
      <w:pPr>
        <w:autoSpaceDE w:val="0"/>
        <w:autoSpaceDN w:val="0"/>
        <w:adjustRightInd w:val="0"/>
        <w:rPr>
          <w:rFonts w:asciiTheme="minorHAnsi" w:hAnsiTheme="minorHAnsi" w:cs="Arial"/>
          <w:sz w:val="22"/>
          <w:szCs w:val="22"/>
        </w:rPr>
      </w:pPr>
    </w:p>
    <w:p w14:paraId="0789B69F" w14:textId="77777777" w:rsidR="00ED3714" w:rsidRPr="00C51DAB" w:rsidRDefault="00ED3714" w:rsidP="00A87A8D">
      <w:pPr>
        <w:autoSpaceDE w:val="0"/>
        <w:autoSpaceDN w:val="0"/>
        <w:adjustRightInd w:val="0"/>
        <w:rPr>
          <w:rFonts w:asciiTheme="minorHAnsi" w:hAnsiTheme="minorHAnsi" w:cs="Arial"/>
          <w:sz w:val="22"/>
          <w:szCs w:val="22"/>
        </w:rPr>
      </w:pPr>
    </w:p>
    <w:p w14:paraId="701C15AD" w14:textId="43321DC7" w:rsidR="00A87A8D" w:rsidRPr="00C51DAB" w:rsidRDefault="00A87A8D" w:rsidP="00A87A8D">
      <w:pPr>
        <w:autoSpaceDE w:val="0"/>
        <w:autoSpaceDN w:val="0"/>
        <w:adjustRightInd w:val="0"/>
        <w:ind w:left="720"/>
        <w:rPr>
          <w:rFonts w:asciiTheme="minorHAnsi" w:hAnsiTheme="minorHAnsi" w:cs="Arial"/>
          <w:sz w:val="22"/>
          <w:szCs w:val="22"/>
        </w:rPr>
      </w:pPr>
      <w:r w:rsidRPr="00C51DAB">
        <w:rPr>
          <w:rFonts w:asciiTheme="minorHAnsi" w:hAnsiTheme="minorHAnsi" w:cs="Arial"/>
          <w:sz w:val="22"/>
          <w:szCs w:val="22"/>
        </w:rPr>
        <w:t xml:space="preserve">Which of Jesus’ statements is most helpful to you as you potentially </w:t>
      </w:r>
      <w:r w:rsidR="00893DC3">
        <w:rPr>
          <w:rFonts w:asciiTheme="minorHAnsi" w:hAnsiTheme="minorHAnsi" w:cs="Arial"/>
          <w:sz w:val="22"/>
          <w:szCs w:val="22"/>
        </w:rPr>
        <w:t xml:space="preserve">face </w:t>
      </w:r>
      <w:r w:rsidRPr="00C51DAB">
        <w:rPr>
          <w:rFonts w:asciiTheme="minorHAnsi" w:hAnsiTheme="minorHAnsi" w:cs="Arial"/>
          <w:sz w:val="22"/>
          <w:szCs w:val="22"/>
        </w:rPr>
        <w:t>fear and anxiety-producing circumstances in your life?</w:t>
      </w:r>
    </w:p>
    <w:bookmarkEnd w:id="7"/>
    <w:p w14:paraId="3D334D53" w14:textId="77777777" w:rsidR="00864AF9" w:rsidRDefault="00864AF9" w:rsidP="00FA32C2">
      <w:pPr>
        <w:autoSpaceDE w:val="0"/>
        <w:autoSpaceDN w:val="0"/>
        <w:adjustRightInd w:val="0"/>
        <w:rPr>
          <w:rFonts w:asciiTheme="minorHAnsi" w:hAnsiTheme="minorHAnsi" w:cs="Arial"/>
          <w:sz w:val="22"/>
          <w:szCs w:val="22"/>
        </w:rPr>
      </w:pPr>
    </w:p>
    <w:p w14:paraId="6B032494" w14:textId="77777777" w:rsidR="00FA32C2" w:rsidRPr="00D270E1" w:rsidRDefault="00FA32C2" w:rsidP="00FA32C2">
      <w:pPr>
        <w:autoSpaceDE w:val="0"/>
        <w:autoSpaceDN w:val="0"/>
        <w:adjustRightInd w:val="0"/>
        <w:rPr>
          <w:rFonts w:asciiTheme="minorHAnsi" w:hAnsiTheme="minorHAnsi" w:cs="Arial"/>
          <w:sz w:val="22"/>
          <w:szCs w:val="22"/>
        </w:rPr>
      </w:pPr>
    </w:p>
    <w:p w14:paraId="729F257E" w14:textId="4BB0A62D" w:rsidR="00FA32C2" w:rsidRPr="0099141F" w:rsidRDefault="00641058" w:rsidP="00FA32C2">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00FA32C2">
        <w:rPr>
          <w:rFonts w:asciiTheme="minorHAnsi" w:hAnsiTheme="minorHAnsi" w:cs="Arial"/>
          <w:b/>
          <w:bCs/>
          <w:caps/>
          <w:color w:val="FFFFFF"/>
          <w:sz w:val="22"/>
          <w:szCs w:val="22"/>
        </w:rPr>
        <w:t>taking it home</w:t>
      </w:r>
    </w:p>
    <w:p w14:paraId="5E6E49FC" w14:textId="74763677" w:rsidR="00FA32C2" w:rsidRDefault="00FA32C2" w:rsidP="00FA32C2">
      <w:pPr>
        <w:pStyle w:val="Header"/>
        <w:widowControl w:val="0"/>
        <w:tabs>
          <w:tab w:val="right" w:pos="7110"/>
          <w:tab w:val="left" w:pos="8010"/>
          <w:tab w:val="left" w:pos="11520"/>
        </w:tabs>
        <w:ind w:right="-4"/>
        <w:contextualSpacing/>
        <w:rPr>
          <w:rFonts w:asciiTheme="minorHAnsi" w:eastAsia="Calibri" w:hAnsiTheme="minorHAnsi" w:cs="Arial"/>
          <w:bCs/>
          <w:iCs/>
          <w:sz w:val="10"/>
        </w:rPr>
      </w:pPr>
    </w:p>
    <w:p w14:paraId="5EAD9B00" w14:textId="4EFC6D9F" w:rsidR="00197EFF" w:rsidRDefault="00A87A8D" w:rsidP="00197EFF">
      <w:pPr>
        <w:pStyle w:val="Header"/>
        <w:widowControl w:val="0"/>
        <w:tabs>
          <w:tab w:val="right" w:pos="7110"/>
          <w:tab w:val="left" w:pos="8010"/>
          <w:tab w:val="left" w:pos="11520"/>
        </w:tabs>
        <w:ind w:right="-4"/>
        <w:contextualSpacing/>
        <w:rPr>
          <w:rFonts w:asciiTheme="minorHAnsi" w:hAnsiTheme="minorHAnsi" w:cs="Arial"/>
          <w:sz w:val="22"/>
          <w:szCs w:val="22"/>
        </w:rPr>
      </w:pPr>
      <w:r>
        <w:rPr>
          <w:rFonts w:asciiTheme="minorHAnsi" w:hAnsiTheme="minorHAnsi" w:cs="Arial"/>
          <w:sz w:val="22"/>
          <w:szCs w:val="22"/>
        </w:rPr>
        <w:t>1. Jesus is committed to seeking and saving the lost. Is there someone in your life you have a hard time believing will ever be interested in following Jesus? Is there anything you’d like prayer for in regard to your relationship with them?</w:t>
      </w:r>
    </w:p>
    <w:p w14:paraId="017CC181" w14:textId="381B1E77" w:rsidR="00A87A8D" w:rsidRDefault="00A87A8D" w:rsidP="00197EFF">
      <w:pPr>
        <w:pStyle w:val="Header"/>
        <w:widowControl w:val="0"/>
        <w:tabs>
          <w:tab w:val="right" w:pos="7110"/>
          <w:tab w:val="left" w:pos="8010"/>
          <w:tab w:val="left" w:pos="11520"/>
        </w:tabs>
        <w:ind w:right="-4"/>
        <w:contextualSpacing/>
        <w:rPr>
          <w:rFonts w:asciiTheme="minorHAnsi" w:eastAsia="Calibri" w:hAnsiTheme="minorHAnsi" w:cs="Arial"/>
          <w:bCs/>
          <w:iCs/>
          <w:sz w:val="22"/>
          <w:szCs w:val="22"/>
        </w:rPr>
      </w:pPr>
    </w:p>
    <w:p w14:paraId="036C7E25" w14:textId="006056FC" w:rsidR="00ED3714" w:rsidRDefault="00ED3714" w:rsidP="00197EFF">
      <w:pPr>
        <w:pStyle w:val="Header"/>
        <w:widowControl w:val="0"/>
        <w:tabs>
          <w:tab w:val="right" w:pos="7110"/>
          <w:tab w:val="left" w:pos="8010"/>
          <w:tab w:val="left" w:pos="11520"/>
        </w:tabs>
        <w:ind w:right="-4"/>
        <w:contextualSpacing/>
        <w:rPr>
          <w:rFonts w:asciiTheme="minorHAnsi" w:eastAsia="Calibri" w:hAnsiTheme="minorHAnsi" w:cs="Arial"/>
          <w:bCs/>
          <w:iCs/>
          <w:sz w:val="22"/>
          <w:szCs w:val="22"/>
        </w:rPr>
      </w:pPr>
    </w:p>
    <w:p w14:paraId="76145DED" w14:textId="77777777" w:rsidR="00197EFF" w:rsidRDefault="00197EFF" w:rsidP="00197EFF">
      <w:pPr>
        <w:pStyle w:val="Header"/>
        <w:widowControl w:val="0"/>
        <w:tabs>
          <w:tab w:val="right" w:pos="7110"/>
          <w:tab w:val="left" w:pos="8010"/>
          <w:tab w:val="left" w:pos="11520"/>
        </w:tabs>
        <w:ind w:right="-4"/>
        <w:contextualSpacing/>
        <w:rPr>
          <w:rFonts w:asciiTheme="minorHAnsi" w:eastAsia="Calibri" w:hAnsiTheme="minorHAnsi" w:cs="Arial"/>
          <w:bCs/>
          <w:iCs/>
          <w:sz w:val="22"/>
          <w:szCs w:val="22"/>
        </w:rPr>
      </w:pPr>
      <w:r w:rsidRPr="00197EFF">
        <w:rPr>
          <w:rFonts w:asciiTheme="minorHAnsi" w:eastAsia="Calibri" w:hAnsiTheme="minorHAnsi" w:cs="Arial"/>
          <w:bCs/>
          <w:iCs/>
          <w:sz w:val="22"/>
          <w:szCs w:val="22"/>
        </w:rPr>
        <w:t>2. Looking back on this week’s sermon and study, what is most important for you to remember?</w:t>
      </w:r>
    </w:p>
    <w:p w14:paraId="0C13AEC7" w14:textId="6A24D086" w:rsidR="00197EFF" w:rsidRPr="00F84BBE" w:rsidRDefault="00197EFF" w:rsidP="00197EFF">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78CB01E6" w14:textId="77777777" w:rsidR="00ED3714" w:rsidRDefault="00ED3714" w:rsidP="00ED3714">
      <w:pPr>
        <w:autoSpaceDE w:val="0"/>
        <w:autoSpaceDN w:val="0"/>
        <w:adjustRightInd w:val="0"/>
        <w:rPr>
          <w:rFonts w:ascii="Calibri" w:hAnsi="Calibri" w:cs="Calibri"/>
          <w:sz w:val="22"/>
          <w:szCs w:val="22"/>
          <w:lang w:val="en"/>
        </w:rPr>
      </w:pPr>
    </w:p>
    <w:p w14:paraId="1F14BCEF" w14:textId="77777777" w:rsidR="00ED3714" w:rsidRPr="00994DBB" w:rsidRDefault="00ED3714" w:rsidP="00ED3714">
      <w:pPr>
        <w:shd w:val="clear" w:color="auto" w:fill="595959" w:themeFill="text1" w:themeFillTint="A6"/>
        <w:rPr>
          <w:rFonts w:asciiTheme="minorHAnsi" w:hAnsiTheme="minorHAnsi" w:cstheme="minorHAnsi"/>
          <w:b/>
          <w:color w:val="FFFFFF" w:themeColor="background1"/>
        </w:rPr>
      </w:pPr>
      <w:r>
        <w:rPr>
          <w:rFonts w:asciiTheme="minorHAnsi" w:hAnsiTheme="minorHAnsi" w:cstheme="minorHAnsi"/>
          <w:b/>
          <w:color w:val="FFFFFF" w:themeColor="background1"/>
        </w:rPr>
        <w:t xml:space="preserve"> PRAYER REQUESTS</w:t>
      </w:r>
    </w:p>
    <w:p w14:paraId="79A0D159" w14:textId="77777777" w:rsidR="00ED3714" w:rsidRDefault="00ED3714" w:rsidP="00ED3714">
      <w:pPr>
        <w:rPr>
          <w:rFonts w:ascii="Arial" w:hAnsi="Arial" w:cs="Arial"/>
          <w:bCs/>
          <w:iCs/>
          <w:sz w:val="22"/>
          <w:szCs w:val="22"/>
        </w:rPr>
      </w:pPr>
    </w:p>
    <w:p w14:paraId="726EE1EE" w14:textId="77777777" w:rsidR="00ED3714" w:rsidRDefault="00ED3714" w:rsidP="00ED3714">
      <w:pPr>
        <w:pStyle w:val="ListParagraph"/>
        <w:numPr>
          <w:ilvl w:val="0"/>
          <w:numId w:val="33"/>
        </w:numPr>
        <w:rPr>
          <w:rFonts w:ascii="Arial" w:hAnsi="Arial" w:cs="Arial"/>
          <w:bCs/>
          <w:iCs/>
          <w:sz w:val="22"/>
          <w:szCs w:val="22"/>
        </w:rPr>
      </w:pPr>
      <w:r>
        <w:rPr>
          <w:rFonts w:ascii="Arial" w:hAnsi="Arial" w:cs="Arial"/>
          <w:bCs/>
          <w:iCs/>
          <w:sz w:val="22"/>
          <w:szCs w:val="22"/>
        </w:rPr>
        <w:t xml:space="preserve">  </w:t>
      </w:r>
    </w:p>
    <w:p w14:paraId="22DE5F80" w14:textId="38C9F02F" w:rsidR="00ED3714" w:rsidRDefault="00ED3714" w:rsidP="00ED3714">
      <w:pPr>
        <w:pStyle w:val="ListParagraph"/>
        <w:rPr>
          <w:rFonts w:ascii="Arial" w:hAnsi="Arial" w:cs="Arial"/>
          <w:bCs/>
          <w:iCs/>
          <w:sz w:val="22"/>
          <w:szCs w:val="22"/>
        </w:rPr>
      </w:pPr>
    </w:p>
    <w:p w14:paraId="36101B35" w14:textId="77777777" w:rsidR="00ED3714" w:rsidRDefault="00ED3714" w:rsidP="00ED3714">
      <w:pPr>
        <w:pStyle w:val="ListParagraph"/>
        <w:rPr>
          <w:rFonts w:ascii="Arial" w:hAnsi="Arial" w:cs="Arial"/>
          <w:bCs/>
          <w:iCs/>
          <w:sz w:val="22"/>
          <w:szCs w:val="22"/>
        </w:rPr>
      </w:pPr>
    </w:p>
    <w:p w14:paraId="480264AD" w14:textId="77777777" w:rsidR="00ED3714" w:rsidRDefault="00ED3714" w:rsidP="00ED3714">
      <w:pPr>
        <w:pStyle w:val="ListParagraph"/>
        <w:numPr>
          <w:ilvl w:val="0"/>
          <w:numId w:val="33"/>
        </w:numPr>
        <w:rPr>
          <w:rFonts w:ascii="Arial" w:hAnsi="Arial" w:cs="Arial"/>
          <w:bCs/>
          <w:iCs/>
          <w:sz w:val="22"/>
          <w:szCs w:val="22"/>
        </w:rPr>
      </w:pPr>
    </w:p>
    <w:p w14:paraId="1EDD1D03" w14:textId="22F09BD2" w:rsidR="00ED3714" w:rsidRDefault="00ED3714" w:rsidP="00ED3714">
      <w:pPr>
        <w:pStyle w:val="ListParagraph"/>
        <w:rPr>
          <w:rFonts w:ascii="Arial" w:hAnsi="Arial" w:cs="Arial"/>
          <w:bCs/>
          <w:iCs/>
          <w:sz w:val="22"/>
          <w:szCs w:val="22"/>
        </w:rPr>
      </w:pPr>
    </w:p>
    <w:p w14:paraId="0396796C" w14:textId="77777777" w:rsidR="00ED3714" w:rsidRDefault="00ED3714" w:rsidP="00ED3714">
      <w:pPr>
        <w:pStyle w:val="ListParagraph"/>
        <w:rPr>
          <w:rFonts w:ascii="Arial" w:hAnsi="Arial" w:cs="Arial"/>
          <w:bCs/>
          <w:iCs/>
          <w:sz w:val="22"/>
          <w:szCs w:val="22"/>
        </w:rPr>
      </w:pPr>
    </w:p>
    <w:p w14:paraId="23AEBF9A" w14:textId="77777777" w:rsidR="00ED3714" w:rsidRDefault="00ED3714" w:rsidP="00ED3714">
      <w:pPr>
        <w:pStyle w:val="ListParagraph"/>
        <w:numPr>
          <w:ilvl w:val="0"/>
          <w:numId w:val="33"/>
        </w:numPr>
        <w:rPr>
          <w:rFonts w:ascii="Arial" w:hAnsi="Arial" w:cs="Arial"/>
          <w:bCs/>
          <w:iCs/>
          <w:sz w:val="22"/>
          <w:szCs w:val="22"/>
        </w:rPr>
      </w:pPr>
      <w:r>
        <w:rPr>
          <w:rFonts w:ascii="Arial" w:hAnsi="Arial" w:cs="Arial"/>
          <w:bCs/>
          <w:iCs/>
          <w:sz w:val="22"/>
          <w:szCs w:val="22"/>
        </w:rPr>
        <w:t xml:space="preserve">  </w:t>
      </w:r>
    </w:p>
    <w:p w14:paraId="440DFCD4" w14:textId="77777777" w:rsidR="00ED3714" w:rsidRDefault="00ED3714" w:rsidP="00ED3714">
      <w:pPr>
        <w:pStyle w:val="ListParagraph"/>
        <w:rPr>
          <w:rFonts w:ascii="Arial" w:hAnsi="Arial" w:cs="Arial"/>
          <w:bCs/>
          <w:iCs/>
          <w:sz w:val="22"/>
          <w:szCs w:val="22"/>
        </w:rPr>
      </w:pPr>
    </w:p>
    <w:p w14:paraId="10647436" w14:textId="77777777" w:rsidR="00ED3714" w:rsidRDefault="00ED3714" w:rsidP="00197EFF">
      <w:pPr>
        <w:pStyle w:val="Header"/>
        <w:widowControl w:val="0"/>
        <w:tabs>
          <w:tab w:val="right" w:pos="7110"/>
          <w:tab w:val="left" w:pos="8010"/>
          <w:tab w:val="left" w:pos="11520"/>
        </w:tabs>
        <w:ind w:right="-4"/>
        <w:contextualSpacing/>
        <w:rPr>
          <w:rFonts w:asciiTheme="minorHAnsi" w:eastAsia="Calibri" w:hAnsiTheme="minorHAnsi" w:cs="Arial"/>
          <w:bCs/>
          <w:iCs/>
          <w:sz w:val="16"/>
          <w:szCs w:val="22"/>
        </w:rPr>
      </w:pPr>
    </w:p>
    <w:p w14:paraId="472A2494" w14:textId="01360CBC" w:rsidR="00864AF9" w:rsidRPr="00033141" w:rsidRDefault="00033141" w:rsidP="00197EFF">
      <w:pPr>
        <w:pStyle w:val="Header"/>
        <w:widowControl w:val="0"/>
        <w:tabs>
          <w:tab w:val="right" w:pos="7110"/>
          <w:tab w:val="left" w:pos="8010"/>
          <w:tab w:val="left" w:pos="11520"/>
        </w:tabs>
        <w:ind w:right="-4"/>
        <w:contextualSpacing/>
        <w:rPr>
          <w:rFonts w:asciiTheme="minorHAnsi" w:eastAsia="Calibri" w:hAnsiTheme="minorHAnsi" w:cs="Arial"/>
          <w:bCs/>
          <w:iCs/>
          <w:sz w:val="16"/>
          <w:szCs w:val="22"/>
          <w:lang w:val="en-US"/>
        </w:rPr>
      </w:pPr>
      <w:r>
        <w:rPr>
          <w:rFonts w:asciiTheme="minorHAnsi" w:eastAsia="Calibri" w:hAnsiTheme="minorHAnsi" w:cs="Arial"/>
          <w:bCs/>
          <w:iCs/>
          <w:sz w:val="16"/>
          <w:szCs w:val="22"/>
          <w:lang w:val="en-US"/>
        </w:rPr>
        <w:t>_______________________________________________________________________________________________________________________________________</w:t>
      </w:r>
    </w:p>
    <w:p w14:paraId="5FFF639C" w14:textId="3AD686B2" w:rsidR="00972A84" w:rsidRPr="00033141" w:rsidRDefault="00972A84" w:rsidP="00197EFF">
      <w:pPr>
        <w:pStyle w:val="Header"/>
        <w:widowControl w:val="0"/>
        <w:tabs>
          <w:tab w:val="right" w:pos="7110"/>
          <w:tab w:val="left" w:pos="8010"/>
          <w:tab w:val="left" w:pos="11520"/>
        </w:tabs>
        <w:ind w:right="-4"/>
        <w:contextualSpacing/>
        <w:rPr>
          <w:rFonts w:asciiTheme="minorHAnsi" w:eastAsia="Calibri" w:hAnsiTheme="minorHAnsi" w:cs="Arial"/>
          <w:bCs/>
          <w:iCs/>
          <w:sz w:val="12"/>
          <w:szCs w:val="22"/>
          <w:lang w:val="en-US"/>
        </w:rPr>
      </w:pPr>
    </w:p>
    <w:tbl>
      <w:tblPr>
        <w:tblW w:w="10751" w:type="dxa"/>
        <w:tblBorders>
          <w:top w:val="single" w:sz="8" w:space="0" w:color="auto"/>
        </w:tblBorders>
        <w:tblCellMar>
          <w:left w:w="58" w:type="dxa"/>
          <w:right w:w="0" w:type="dxa"/>
        </w:tblCellMar>
        <w:tblLook w:val="04A0" w:firstRow="1" w:lastRow="0" w:firstColumn="1" w:lastColumn="0" w:noHBand="0" w:noVBand="1"/>
      </w:tblPr>
      <w:tblGrid>
        <w:gridCol w:w="2239"/>
        <w:gridCol w:w="8512"/>
      </w:tblGrid>
      <w:tr w:rsidR="00A526DB" w:rsidRPr="005C668C" w14:paraId="24D27AD1" w14:textId="77777777" w:rsidTr="00033141">
        <w:trPr>
          <w:trHeight w:val="1242"/>
        </w:trPr>
        <w:tc>
          <w:tcPr>
            <w:tcW w:w="2239" w:type="dxa"/>
            <w:tcBorders>
              <w:top w:val="nil"/>
            </w:tcBorders>
            <w:shd w:val="clear" w:color="auto" w:fill="auto"/>
          </w:tcPr>
          <w:p w14:paraId="613DB93C" w14:textId="77777777" w:rsidR="00A526DB" w:rsidRPr="00033141" w:rsidRDefault="00A526DB" w:rsidP="003764E4">
            <w:pPr>
              <w:autoSpaceDE w:val="0"/>
              <w:autoSpaceDN w:val="0"/>
              <w:adjustRightInd w:val="0"/>
              <w:jc w:val="center"/>
              <w:rPr>
                <w:noProof/>
                <w:sz w:val="12"/>
              </w:rPr>
            </w:pPr>
            <w:r w:rsidRPr="00534C96">
              <w:rPr>
                <w:noProof/>
              </w:rPr>
              <w:drawing>
                <wp:inline distT="0" distB="0" distL="0" distR="0" wp14:anchorId="39BE64BD" wp14:editId="4D341AB2">
                  <wp:extent cx="704215" cy="728496"/>
                  <wp:effectExtent l="0" t="0" r="635" b="0"/>
                  <wp:docPr id="10" name="Picture 10" descr="Homepage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pagelockup"/>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2012" cy="746907"/>
                          </a:xfrm>
                          <a:prstGeom prst="rect">
                            <a:avLst/>
                          </a:prstGeom>
                          <a:noFill/>
                          <a:ln>
                            <a:noFill/>
                          </a:ln>
                        </pic:spPr>
                      </pic:pic>
                    </a:graphicData>
                  </a:graphic>
                </wp:inline>
              </w:drawing>
            </w:r>
          </w:p>
        </w:tc>
        <w:tc>
          <w:tcPr>
            <w:tcW w:w="8512" w:type="dxa"/>
            <w:tcBorders>
              <w:top w:val="nil"/>
            </w:tcBorders>
            <w:shd w:val="clear" w:color="auto" w:fill="auto"/>
          </w:tcPr>
          <w:p w14:paraId="5CC0713A" w14:textId="77777777" w:rsidR="00B24EB2" w:rsidRPr="00775B44" w:rsidRDefault="00B24EB2" w:rsidP="003764E4">
            <w:pPr>
              <w:autoSpaceDE w:val="0"/>
              <w:autoSpaceDN w:val="0"/>
              <w:rPr>
                <w:rFonts w:ascii="Calibri" w:hAnsi="Calibri" w:cs="Arial"/>
                <w:b/>
                <w:bCs/>
                <w:caps/>
                <w:sz w:val="20"/>
                <w:szCs w:val="22"/>
              </w:rPr>
            </w:pPr>
            <w:r w:rsidRPr="00775B44">
              <w:rPr>
                <w:rFonts w:ascii="Calibri" w:hAnsi="Calibri" w:cs="Arial"/>
                <w:b/>
                <w:bCs/>
                <w:caps/>
                <w:sz w:val="20"/>
                <w:szCs w:val="22"/>
              </w:rPr>
              <w:t>Community Service Impact</w:t>
            </w:r>
          </w:p>
          <w:p w14:paraId="5A9CF076" w14:textId="5F6347E2" w:rsidR="00B24EB2" w:rsidRPr="00775B44" w:rsidRDefault="00864AF9" w:rsidP="003764E4">
            <w:pPr>
              <w:rPr>
                <w:rStyle w:val="Hyperlink"/>
                <w:rFonts w:asciiTheme="minorHAnsi" w:eastAsia="Calibri" w:hAnsiTheme="minorHAnsi" w:cstheme="minorHAnsi"/>
                <w:sz w:val="20"/>
                <w:szCs w:val="22"/>
              </w:rPr>
            </w:pPr>
            <w:r w:rsidRPr="00775B44">
              <w:rPr>
                <w:rFonts w:asciiTheme="minorHAnsi" w:hAnsiTheme="minorHAnsi" w:cstheme="minorHAnsi"/>
                <w:sz w:val="20"/>
                <w:szCs w:val="22"/>
              </w:rPr>
              <w:t xml:space="preserve">COVID-safe </w:t>
            </w:r>
            <w:r w:rsidR="00033141">
              <w:rPr>
                <w:rFonts w:asciiTheme="minorHAnsi" w:hAnsiTheme="minorHAnsi" w:cstheme="minorHAnsi"/>
                <w:sz w:val="20"/>
                <w:szCs w:val="22"/>
              </w:rPr>
              <w:t xml:space="preserve">community service </w:t>
            </w:r>
            <w:r w:rsidRPr="00775B44">
              <w:rPr>
                <w:rFonts w:asciiTheme="minorHAnsi" w:hAnsiTheme="minorHAnsi" w:cstheme="minorHAnsi"/>
                <w:sz w:val="20"/>
                <w:szCs w:val="22"/>
              </w:rPr>
              <w:t>projects have been created for your group.</w:t>
            </w:r>
            <w:r>
              <w:rPr>
                <w:rFonts w:asciiTheme="minorHAnsi" w:hAnsiTheme="minorHAnsi" w:cstheme="minorHAnsi"/>
                <w:sz w:val="20"/>
                <w:szCs w:val="22"/>
              </w:rPr>
              <w:t xml:space="preserve"> </w:t>
            </w:r>
            <w:r w:rsidR="00033141">
              <w:rPr>
                <w:rFonts w:asciiTheme="minorHAnsi" w:hAnsiTheme="minorHAnsi" w:cstheme="minorHAnsi"/>
                <w:sz w:val="20"/>
                <w:szCs w:val="22"/>
              </w:rPr>
              <w:t xml:space="preserve">To see what our high needs projects are, visit our website at </w:t>
            </w:r>
            <w:hyperlink r:id="rId11" w:history="1">
              <w:r w:rsidR="00B24EB2" w:rsidRPr="00775B44">
                <w:rPr>
                  <w:rStyle w:val="Hyperlink"/>
                  <w:rFonts w:asciiTheme="minorHAnsi" w:eastAsia="Calibri" w:hAnsiTheme="minorHAnsi" w:cstheme="minorHAnsi"/>
                  <w:sz w:val="20"/>
                  <w:szCs w:val="22"/>
                </w:rPr>
                <w:t>NorthCoastCommunityService.org</w:t>
              </w:r>
            </w:hyperlink>
          </w:p>
          <w:p w14:paraId="7D9C699F" w14:textId="027A6CD7" w:rsidR="00A526DB" w:rsidRDefault="00112837" w:rsidP="00775B44">
            <w:pPr>
              <w:pStyle w:val="NormalWeb"/>
              <w:spacing w:before="0" w:beforeAutospacing="0" w:after="0" w:afterAutospacing="0"/>
              <w:rPr>
                <w:rStyle w:val="Hyperlink"/>
                <w:rFonts w:asciiTheme="minorHAnsi" w:hAnsiTheme="minorHAnsi" w:cstheme="minorHAnsi"/>
                <w:szCs w:val="22"/>
              </w:rPr>
            </w:pPr>
            <w:hyperlink r:id="rId12" w:history="1">
              <w:r w:rsidR="00B24EB2" w:rsidRPr="00775B44">
                <w:rPr>
                  <w:rStyle w:val="Hyperlink"/>
                  <w:rFonts w:asciiTheme="minorHAnsi" w:hAnsiTheme="minorHAnsi" w:cstheme="minorHAnsi"/>
                  <w:szCs w:val="22"/>
                </w:rPr>
                <w:t>northcoastcommunityservice.org/community-service-impact/</w:t>
              </w:r>
            </w:hyperlink>
          </w:p>
          <w:p w14:paraId="17F81F39" w14:textId="67C14C63" w:rsidR="00106C36" w:rsidRPr="00033141" w:rsidRDefault="00106C36" w:rsidP="00775B44">
            <w:pPr>
              <w:pStyle w:val="NormalWeb"/>
              <w:spacing w:before="0" w:beforeAutospacing="0" w:after="0" w:afterAutospacing="0"/>
              <w:rPr>
                <w:rFonts w:asciiTheme="minorHAnsi" w:hAnsiTheme="minorHAnsi" w:cstheme="minorHAnsi"/>
                <w:sz w:val="6"/>
                <w:szCs w:val="22"/>
              </w:rPr>
            </w:pPr>
          </w:p>
        </w:tc>
      </w:tr>
      <w:tr w:rsidR="00A526DB" w:rsidRPr="00033141" w14:paraId="17A9D020" w14:textId="77777777" w:rsidTr="005439EA">
        <w:trPr>
          <w:trHeight w:val="952"/>
        </w:trPr>
        <w:tc>
          <w:tcPr>
            <w:tcW w:w="2239" w:type="dxa"/>
            <w:tcBorders>
              <w:top w:val="nil"/>
            </w:tcBorders>
            <w:shd w:val="clear" w:color="auto" w:fill="auto"/>
          </w:tcPr>
          <w:p w14:paraId="5613CCD8" w14:textId="710EE68A" w:rsidR="00A526DB" w:rsidRPr="00CB047A" w:rsidRDefault="00A526DB" w:rsidP="003764E4">
            <w:pPr>
              <w:autoSpaceDE w:val="0"/>
              <w:autoSpaceDN w:val="0"/>
              <w:adjustRightInd w:val="0"/>
              <w:jc w:val="center"/>
              <w:rPr>
                <w:noProof/>
              </w:rPr>
            </w:pPr>
            <w:r>
              <w:rPr>
                <w:noProof/>
              </w:rPr>
              <w:drawing>
                <wp:inline distT="0" distB="0" distL="0" distR="0" wp14:anchorId="5E17CAD5" wp14:editId="157129FC">
                  <wp:extent cx="1123950" cy="590550"/>
                  <wp:effectExtent l="0" t="0" r="0" b="0"/>
                  <wp:docPr id="8" name="Picture 8" descr="cid:114ECCB4-E6E4-413F-BED2-B0338A913D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BFD2C1-BF1D-4F53-9B2A-E10DD3E607B6" descr="cid:114ECCB4-E6E4-413F-BED2-B0338A913D63"/>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t="22881" b="24576"/>
                          <a:stretch/>
                        </pic:blipFill>
                        <pic:spPr bwMode="auto">
                          <a:xfrm>
                            <a:off x="0" y="0"/>
                            <a:ext cx="1123950" cy="590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2" w:type="dxa"/>
            <w:tcBorders>
              <w:top w:val="nil"/>
            </w:tcBorders>
            <w:shd w:val="clear" w:color="auto" w:fill="auto"/>
          </w:tcPr>
          <w:p w14:paraId="1C30F6D8" w14:textId="4A57F576" w:rsidR="00B24EB2" w:rsidRPr="00775B44" w:rsidRDefault="00B24EB2" w:rsidP="003764E4">
            <w:pPr>
              <w:autoSpaceDE w:val="0"/>
              <w:autoSpaceDN w:val="0"/>
              <w:adjustRightInd w:val="0"/>
              <w:spacing w:line="228" w:lineRule="auto"/>
              <w:rPr>
                <w:rFonts w:ascii="Calibri" w:hAnsi="Calibri" w:cs="Arial"/>
                <w:spacing w:val="-2"/>
                <w:sz w:val="20"/>
              </w:rPr>
            </w:pPr>
            <w:r w:rsidRPr="00775B44">
              <w:rPr>
                <w:rFonts w:ascii="Calibri" w:hAnsi="Calibri" w:cs="Arial"/>
                <w:b/>
                <w:caps/>
                <w:spacing w:val="-2"/>
                <w:sz w:val="20"/>
              </w:rPr>
              <w:t>New: Family Support Ministry</w:t>
            </w:r>
          </w:p>
          <w:p w14:paraId="1D7A75B7" w14:textId="7FC275CA" w:rsidR="00B24EB2" w:rsidRPr="00775B44" w:rsidRDefault="00B24EB2" w:rsidP="003764E4">
            <w:pPr>
              <w:autoSpaceDE w:val="0"/>
              <w:autoSpaceDN w:val="0"/>
              <w:adjustRightInd w:val="0"/>
              <w:spacing w:line="228" w:lineRule="auto"/>
              <w:rPr>
                <w:rFonts w:ascii="Calibri" w:hAnsi="Calibri" w:cs="Arial"/>
                <w:spacing w:val="-2"/>
                <w:sz w:val="20"/>
              </w:rPr>
            </w:pPr>
            <w:r w:rsidRPr="00775B44">
              <w:rPr>
                <w:rFonts w:ascii="Calibri" w:hAnsi="Calibri" w:cs="Arial"/>
                <w:spacing w:val="-2"/>
                <w:sz w:val="20"/>
              </w:rPr>
              <w:t xml:space="preserve">Find yourself suddenly teaching your kids at home?  We have some help for you! </w:t>
            </w:r>
            <w:r w:rsidR="005439EA" w:rsidRPr="00775B44">
              <w:rPr>
                <w:rFonts w:ascii="Calibri" w:hAnsi="Calibri" w:cs="Arial"/>
                <w:spacing w:val="-2"/>
                <w:sz w:val="20"/>
              </w:rPr>
              <w:t>Check out our interview with some educational specialists in distance learning to get some encouragement.</w:t>
            </w:r>
          </w:p>
          <w:p w14:paraId="50A65222" w14:textId="229D2AA9" w:rsidR="00A526DB" w:rsidRPr="00B24EB2" w:rsidRDefault="00112837" w:rsidP="00775B44">
            <w:pPr>
              <w:autoSpaceDE w:val="0"/>
              <w:autoSpaceDN w:val="0"/>
              <w:adjustRightInd w:val="0"/>
              <w:spacing w:line="228" w:lineRule="auto"/>
              <w:rPr>
                <w:rFonts w:cs="Arial"/>
                <w:sz w:val="10"/>
                <w:szCs w:val="18"/>
              </w:rPr>
            </w:pPr>
            <w:hyperlink r:id="rId15" w:history="1">
              <w:r w:rsidR="00B24EB2" w:rsidRPr="00775B44">
                <w:rPr>
                  <w:rStyle w:val="Hyperlink"/>
                  <w:rFonts w:ascii="Calibri" w:eastAsia="Calibri" w:hAnsi="Calibri" w:cs="Arial"/>
                  <w:spacing w:val="-2"/>
                  <w:sz w:val="20"/>
                </w:rPr>
                <w:t>northcoastfamilysupport.com/</w:t>
              </w:r>
            </w:hyperlink>
          </w:p>
        </w:tc>
      </w:tr>
      <w:bookmarkEnd w:id="1"/>
    </w:tbl>
    <w:p w14:paraId="55C289F8" w14:textId="2B8AAEC2" w:rsidR="00197EFF" w:rsidRPr="005439EA" w:rsidRDefault="00197EFF" w:rsidP="00775B44">
      <w:pPr>
        <w:pStyle w:val="Header"/>
        <w:widowControl w:val="0"/>
        <w:tabs>
          <w:tab w:val="right" w:pos="7110"/>
          <w:tab w:val="left" w:pos="8010"/>
          <w:tab w:val="left" w:pos="11520"/>
        </w:tabs>
        <w:ind w:right="-4"/>
        <w:contextualSpacing/>
        <w:rPr>
          <w:rFonts w:asciiTheme="minorHAnsi" w:eastAsia="Calibri" w:hAnsiTheme="minorHAnsi" w:cs="Arial"/>
          <w:bCs/>
          <w:iCs/>
          <w:sz w:val="8"/>
          <w:szCs w:val="22"/>
        </w:rPr>
      </w:pPr>
    </w:p>
    <w:sectPr w:rsidR="00197EFF" w:rsidRPr="005439EA" w:rsidSect="007023E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689AC" w14:textId="77777777" w:rsidR="00112837" w:rsidRDefault="00112837" w:rsidP="003764E4">
      <w:r>
        <w:separator/>
      </w:r>
    </w:p>
  </w:endnote>
  <w:endnote w:type="continuationSeparator" w:id="0">
    <w:p w14:paraId="70CECC6E" w14:textId="77777777" w:rsidR="00112837" w:rsidRDefault="00112837"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00000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6EFA2" w14:textId="77777777" w:rsidR="00112837" w:rsidRDefault="00112837" w:rsidP="003764E4">
      <w:r>
        <w:separator/>
      </w:r>
    </w:p>
  </w:footnote>
  <w:footnote w:type="continuationSeparator" w:id="0">
    <w:p w14:paraId="388BC990" w14:textId="77777777" w:rsidR="00112837" w:rsidRDefault="00112837"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B24602"/>
    <w:multiLevelType w:val="hybridMultilevel"/>
    <w:tmpl w:val="DE8E8A1E"/>
    <w:lvl w:ilvl="0" w:tplc="D80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12E16540"/>
    <w:multiLevelType w:val="hybridMultilevel"/>
    <w:tmpl w:val="3BA23298"/>
    <w:lvl w:ilvl="0" w:tplc="39D03B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54F8A"/>
    <w:multiLevelType w:val="hybridMultilevel"/>
    <w:tmpl w:val="EF3ED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15" w:hanging="435"/>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62F6C"/>
    <w:multiLevelType w:val="hybridMultilevel"/>
    <w:tmpl w:val="E1609F5A"/>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3A1E3E"/>
    <w:multiLevelType w:val="hybridMultilevel"/>
    <w:tmpl w:val="91F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5590B"/>
    <w:multiLevelType w:val="hybridMultilevel"/>
    <w:tmpl w:val="7C70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B10AA"/>
    <w:multiLevelType w:val="hybridMultilevel"/>
    <w:tmpl w:val="DB7E1F74"/>
    <w:lvl w:ilvl="0" w:tplc="02802CD2">
      <w:start w:val="1"/>
      <w:numFmt w:val="bullet"/>
      <w:lvlText w:val=""/>
      <w:lvlJc w:val="left"/>
      <w:pPr>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E4883"/>
    <w:multiLevelType w:val="hybridMultilevel"/>
    <w:tmpl w:val="3B9E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01839"/>
    <w:multiLevelType w:val="hybridMultilevel"/>
    <w:tmpl w:val="3148E536"/>
    <w:lvl w:ilvl="0" w:tplc="E2E6301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F0BC2"/>
    <w:multiLevelType w:val="hybridMultilevel"/>
    <w:tmpl w:val="BCA6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1E0472"/>
    <w:multiLevelType w:val="hybridMultilevel"/>
    <w:tmpl w:val="4AA8699E"/>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67D15"/>
    <w:multiLevelType w:val="hybridMultilevel"/>
    <w:tmpl w:val="E134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1" w15:restartNumberingAfterBreak="0">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E3BB3"/>
    <w:multiLevelType w:val="hybridMultilevel"/>
    <w:tmpl w:val="244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30BE7"/>
    <w:multiLevelType w:val="hybridMultilevel"/>
    <w:tmpl w:val="FD80E1B4"/>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5"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8" w15:restartNumberingAfterBreak="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5E3220"/>
    <w:multiLevelType w:val="hybridMultilevel"/>
    <w:tmpl w:val="CD7491E0"/>
    <w:lvl w:ilvl="0" w:tplc="8AF8EA16">
      <w:start w:val="1"/>
      <w:numFmt w:val="lowerLetter"/>
      <w:lvlText w:val="%1."/>
      <w:lvlJc w:val="left"/>
      <w:pPr>
        <w:ind w:left="1080" w:hanging="360"/>
      </w:pPr>
      <w:rPr>
        <w:rFonts w:ascii="Calibri Light" w:hAnsi="Calibri Light" w:hint="default"/>
        <w:b/>
        <w:i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F6E3C82"/>
    <w:multiLevelType w:val="hybridMultilevel"/>
    <w:tmpl w:val="0A20AFDC"/>
    <w:lvl w:ilvl="0" w:tplc="9D7ADC04">
      <w:numFmt w:val="bullet"/>
      <w:lvlText w:val="•"/>
      <w:lvlJc w:val="left"/>
      <w:pPr>
        <w:ind w:left="795" w:hanging="43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34" w15:restartNumberingAfterBreak="0">
    <w:nsid w:val="6AF036A8"/>
    <w:multiLevelType w:val="hybridMultilevel"/>
    <w:tmpl w:val="30AEC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FC07F9"/>
    <w:multiLevelType w:val="hybridMultilevel"/>
    <w:tmpl w:val="60588E0A"/>
    <w:lvl w:ilvl="0" w:tplc="379A66C0">
      <w:start w:val="1"/>
      <w:numFmt w:val="bullet"/>
      <w:lvlText w:val="_"/>
      <w:lvlJc w:val="left"/>
      <w:pPr>
        <w:ind w:left="770" w:hanging="360"/>
      </w:pPr>
      <w:rPr>
        <w:rFonts w:ascii="Courier New" w:hAnsi="Courier New" w:hint="default"/>
        <w:color w:val="0000FF"/>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7551651D"/>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F17F49"/>
    <w:multiLevelType w:val="hybridMultilevel"/>
    <w:tmpl w:val="61988C3E"/>
    <w:lvl w:ilvl="0" w:tplc="9064CC5C">
      <w:start w:val="1"/>
      <w:numFmt w:val="decimal"/>
      <w:lvlText w:val="(%1)"/>
      <w:lvlJc w:val="left"/>
      <w:pPr>
        <w:ind w:left="792" w:hanging="360"/>
      </w:pPr>
      <w:rPr>
        <w:rFonts w:hint="default"/>
        <w:b w:val="0"/>
        <w:color w:val="000000" w:themeColor="text1"/>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1"/>
  </w:num>
  <w:num w:numId="2">
    <w:abstractNumId w:val="32"/>
  </w:num>
  <w:num w:numId="3">
    <w:abstractNumId w:val="3"/>
  </w:num>
  <w:num w:numId="4">
    <w:abstractNumId w:val="28"/>
  </w:num>
  <w:num w:numId="5">
    <w:abstractNumId w:val="21"/>
  </w:num>
  <w:num w:numId="6">
    <w:abstractNumId w:val="1"/>
  </w:num>
  <w:num w:numId="7">
    <w:abstractNumId w:val="0"/>
  </w:num>
  <w:num w:numId="8">
    <w:abstractNumId w:val="9"/>
  </w:num>
  <w:num w:numId="9">
    <w:abstractNumId w:val="27"/>
  </w:num>
  <w:num w:numId="10">
    <w:abstractNumId w:val="20"/>
  </w:num>
  <w:num w:numId="11">
    <w:abstractNumId w:val="4"/>
  </w:num>
  <w:num w:numId="12">
    <w:abstractNumId w:val="33"/>
  </w:num>
  <w:num w:numId="13">
    <w:abstractNumId w:val="24"/>
  </w:num>
  <w:num w:numId="14">
    <w:abstractNumId w:val="6"/>
  </w:num>
  <w:num w:numId="15">
    <w:abstractNumId w:val="21"/>
  </w:num>
  <w:num w:numId="16">
    <w:abstractNumId w:val="14"/>
  </w:num>
  <w:num w:numId="17">
    <w:abstractNumId w:val="10"/>
  </w:num>
  <w:num w:numId="18">
    <w:abstractNumId w:val="35"/>
  </w:num>
  <w:num w:numId="19">
    <w:abstractNumId w:val="5"/>
  </w:num>
  <w:num w:numId="20">
    <w:abstractNumId w:val="11"/>
  </w:num>
  <w:num w:numId="21">
    <w:abstractNumId w:val="22"/>
  </w:num>
  <w:num w:numId="22">
    <w:abstractNumId w:val="2"/>
  </w:num>
  <w:num w:numId="23">
    <w:abstractNumId w:val="26"/>
  </w:num>
  <w:num w:numId="24">
    <w:abstractNumId w:val="25"/>
  </w:num>
  <w:num w:numId="25">
    <w:abstractNumId w:val="36"/>
  </w:num>
  <w:num w:numId="26">
    <w:abstractNumId w:val="17"/>
  </w:num>
  <w:num w:numId="27">
    <w:abstractNumId w:val="37"/>
  </w:num>
  <w:num w:numId="28">
    <w:abstractNumId w:val="16"/>
  </w:num>
  <w:num w:numId="29">
    <w:abstractNumId w:val="26"/>
  </w:num>
  <w:num w:numId="30">
    <w:abstractNumId w:val="12"/>
  </w:num>
  <w:num w:numId="31">
    <w:abstractNumId w:val="29"/>
  </w:num>
  <w:num w:numId="32">
    <w:abstractNumId w:val="15"/>
  </w:num>
  <w:num w:numId="33">
    <w:abstractNumId w:val="18"/>
  </w:num>
  <w:num w:numId="34">
    <w:abstractNumId w:val="7"/>
  </w:num>
  <w:num w:numId="35">
    <w:abstractNumId w:val="34"/>
  </w:num>
  <w:num w:numId="36">
    <w:abstractNumId w:val="13"/>
  </w:num>
  <w:num w:numId="37">
    <w:abstractNumId w:val="19"/>
  </w:num>
  <w:num w:numId="38">
    <w:abstractNumId w:val="23"/>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0D"/>
    <w:rsid w:val="00032B95"/>
    <w:rsid w:val="00033141"/>
    <w:rsid w:val="0004025E"/>
    <w:rsid w:val="00050855"/>
    <w:rsid w:val="00050BF5"/>
    <w:rsid w:val="000552D1"/>
    <w:rsid w:val="00063831"/>
    <w:rsid w:val="00063937"/>
    <w:rsid w:val="00065B1D"/>
    <w:rsid w:val="00066088"/>
    <w:rsid w:val="00070A72"/>
    <w:rsid w:val="00081761"/>
    <w:rsid w:val="00082761"/>
    <w:rsid w:val="0008320B"/>
    <w:rsid w:val="000A2DDD"/>
    <w:rsid w:val="000A6BC3"/>
    <w:rsid w:val="000B0B20"/>
    <w:rsid w:val="000B30D5"/>
    <w:rsid w:val="000B3145"/>
    <w:rsid w:val="000C2A38"/>
    <w:rsid w:val="000D1FD3"/>
    <w:rsid w:val="000D411B"/>
    <w:rsid w:val="000D730F"/>
    <w:rsid w:val="000E7793"/>
    <w:rsid w:val="000F73CE"/>
    <w:rsid w:val="001030AE"/>
    <w:rsid w:val="00106C36"/>
    <w:rsid w:val="00111643"/>
    <w:rsid w:val="00112837"/>
    <w:rsid w:val="00125E34"/>
    <w:rsid w:val="001316F5"/>
    <w:rsid w:val="0013263E"/>
    <w:rsid w:val="00141072"/>
    <w:rsid w:val="0014712B"/>
    <w:rsid w:val="00162D9E"/>
    <w:rsid w:val="00177040"/>
    <w:rsid w:val="00181692"/>
    <w:rsid w:val="001957EB"/>
    <w:rsid w:val="00195DBE"/>
    <w:rsid w:val="00197EFF"/>
    <w:rsid w:val="001B0F28"/>
    <w:rsid w:val="001B483A"/>
    <w:rsid w:val="001C3DFF"/>
    <w:rsid w:val="001D6385"/>
    <w:rsid w:val="001E02EA"/>
    <w:rsid w:val="001F3BFB"/>
    <w:rsid w:val="001F5034"/>
    <w:rsid w:val="00205BE9"/>
    <w:rsid w:val="002200FD"/>
    <w:rsid w:val="00227C1D"/>
    <w:rsid w:val="00242D70"/>
    <w:rsid w:val="002445A9"/>
    <w:rsid w:val="0025299A"/>
    <w:rsid w:val="00253D2F"/>
    <w:rsid w:val="00270B97"/>
    <w:rsid w:val="00275DB2"/>
    <w:rsid w:val="00287202"/>
    <w:rsid w:val="00294C80"/>
    <w:rsid w:val="00294DAB"/>
    <w:rsid w:val="002A4148"/>
    <w:rsid w:val="002C5662"/>
    <w:rsid w:val="002C5AD0"/>
    <w:rsid w:val="002E43B8"/>
    <w:rsid w:val="002E4F24"/>
    <w:rsid w:val="003238E8"/>
    <w:rsid w:val="00326432"/>
    <w:rsid w:val="00333787"/>
    <w:rsid w:val="00334263"/>
    <w:rsid w:val="003448FC"/>
    <w:rsid w:val="00346060"/>
    <w:rsid w:val="00363EFB"/>
    <w:rsid w:val="00371A6F"/>
    <w:rsid w:val="003724C9"/>
    <w:rsid w:val="003764E4"/>
    <w:rsid w:val="00381B1C"/>
    <w:rsid w:val="00382682"/>
    <w:rsid w:val="003C02BE"/>
    <w:rsid w:val="003D4C02"/>
    <w:rsid w:val="003E3BE3"/>
    <w:rsid w:val="003F156A"/>
    <w:rsid w:val="00420505"/>
    <w:rsid w:val="004218A7"/>
    <w:rsid w:val="00422F46"/>
    <w:rsid w:val="00424F6B"/>
    <w:rsid w:val="00450199"/>
    <w:rsid w:val="00457E62"/>
    <w:rsid w:val="0046695D"/>
    <w:rsid w:val="00466E6B"/>
    <w:rsid w:val="00475D31"/>
    <w:rsid w:val="00482779"/>
    <w:rsid w:val="004926AE"/>
    <w:rsid w:val="004A21C8"/>
    <w:rsid w:val="004C2D59"/>
    <w:rsid w:val="004D1C95"/>
    <w:rsid w:val="004F09A0"/>
    <w:rsid w:val="005055DD"/>
    <w:rsid w:val="0051165A"/>
    <w:rsid w:val="0053709D"/>
    <w:rsid w:val="00540CA7"/>
    <w:rsid w:val="005439EA"/>
    <w:rsid w:val="00546754"/>
    <w:rsid w:val="005557A9"/>
    <w:rsid w:val="00560A6F"/>
    <w:rsid w:val="00566B36"/>
    <w:rsid w:val="00583377"/>
    <w:rsid w:val="005844A0"/>
    <w:rsid w:val="00591274"/>
    <w:rsid w:val="00593A09"/>
    <w:rsid w:val="005A2303"/>
    <w:rsid w:val="005B36DD"/>
    <w:rsid w:val="005D160B"/>
    <w:rsid w:val="005D6C01"/>
    <w:rsid w:val="005F5A40"/>
    <w:rsid w:val="005F6B07"/>
    <w:rsid w:val="006069C8"/>
    <w:rsid w:val="00612A03"/>
    <w:rsid w:val="00631146"/>
    <w:rsid w:val="006315DF"/>
    <w:rsid w:val="00636997"/>
    <w:rsid w:val="00637577"/>
    <w:rsid w:val="00641058"/>
    <w:rsid w:val="00643ADF"/>
    <w:rsid w:val="00644133"/>
    <w:rsid w:val="006519CE"/>
    <w:rsid w:val="006559F5"/>
    <w:rsid w:val="0069615F"/>
    <w:rsid w:val="006A0870"/>
    <w:rsid w:val="006B34DB"/>
    <w:rsid w:val="006C05A6"/>
    <w:rsid w:val="006C1B22"/>
    <w:rsid w:val="006E196D"/>
    <w:rsid w:val="007023E6"/>
    <w:rsid w:val="00704062"/>
    <w:rsid w:val="0071503C"/>
    <w:rsid w:val="00715540"/>
    <w:rsid w:val="007253AA"/>
    <w:rsid w:val="00730DB4"/>
    <w:rsid w:val="0073225A"/>
    <w:rsid w:val="00735513"/>
    <w:rsid w:val="007474D2"/>
    <w:rsid w:val="007606E4"/>
    <w:rsid w:val="00762894"/>
    <w:rsid w:val="00775B44"/>
    <w:rsid w:val="007972E2"/>
    <w:rsid w:val="00797A45"/>
    <w:rsid w:val="007A2AF0"/>
    <w:rsid w:val="007A32FF"/>
    <w:rsid w:val="007E6651"/>
    <w:rsid w:val="007E6745"/>
    <w:rsid w:val="007F7268"/>
    <w:rsid w:val="007F7613"/>
    <w:rsid w:val="00802606"/>
    <w:rsid w:val="0081128D"/>
    <w:rsid w:val="00817B50"/>
    <w:rsid w:val="00830C3A"/>
    <w:rsid w:val="0083167E"/>
    <w:rsid w:val="00835052"/>
    <w:rsid w:val="00843AF3"/>
    <w:rsid w:val="00850D60"/>
    <w:rsid w:val="00852EA2"/>
    <w:rsid w:val="00864AF9"/>
    <w:rsid w:val="00867CB2"/>
    <w:rsid w:val="0087129F"/>
    <w:rsid w:val="0087615E"/>
    <w:rsid w:val="00876849"/>
    <w:rsid w:val="00876BF2"/>
    <w:rsid w:val="008866A8"/>
    <w:rsid w:val="00893ADB"/>
    <w:rsid w:val="00893DC3"/>
    <w:rsid w:val="0089693E"/>
    <w:rsid w:val="00897D75"/>
    <w:rsid w:val="008C669A"/>
    <w:rsid w:val="008D7730"/>
    <w:rsid w:val="008E1955"/>
    <w:rsid w:val="008F0326"/>
    <w:rsid w:val="008F66C6"/>
    <w:rsid w:val="008F7ECB"/>
    <w:rsid w:val="0090189A"/>
    <w:rsid w:val="00904ACB"/>
    <w:rsid w:val="00912B82"/>
    <w:rsid w:val="009139BB"/>
    <w:rsid w:val="00920F6C"/>
    <w:rsid w:val="00941C8A"/>
    <w:rsid w:val="00951319"/>
    <w:rsid w:val="00967E61"/>
    <w:rsid w:val="009708B7"/>
    <w:rsid w:val="009716A6"/>
    <w:rsid w:val="00972A84"/>
    <w:rsid w:val="00980CCC"/>
    <w:rsid w:val="009838AA"/>
    <w:rsid w:val="00990FCB"/>
    <w:rsid w:val="00994DBB"/>
    <w:rsid w:val="009A00CF"/>
    <w:rsid w:val="009B4FA5"/>
    <w:rsid w:val="009C781D"/>
    <w:rsid w:val="009D02CD"/>
    <w:rsid w:val="009E1A34"/>
    <w:rsid w:val="009F16E2"/>
    <w:rsid w:val="00A05A0C"/>
    <w:rsid w:val="00A14048"/>
    <w:rsid w:val="00A30E58"/>
    <w:rsid w:val="00A32748"/>
    <w:rsid w:val="00A4433A"/>
    <w:rsid w:val="00A526DB"/>
    <w:rsid w:val="00A56762"/>
    <w:rsid w:val="00A568C3"/>
    <w:rsid w:val="00A6290D"/>
    <w:rsid w:val="00A65876"/>
    <w:rsid w:val="00A76E1C"/>
    <w:rsid w:val="00A81E75"/>
    <w:rsid w:val="00A87A8D"/>
    <w:rsid w:val="00A94241"/>
    <w:rsid w:val="00A964B4"/>
    <w:rsid w:val="00A97EB8"/>
    <w:rsid w:val="00AB5EE5"/>
    <w:rsid w:val="00AC13DF"/>
    <w:rsid w:val="00AC3259"/>
    <w:rsid w:val="00AD3BF2"/>
    <w:rsid w:val="00AF4FAE"/>
    <w:rsid w:val="00B00354"/>
    <w:rsid w:val="00B14A1B"/>
    <w:rsid w:val="00B2192A"/>
    <w:rsid w:val="00B24EB2"/>
    <w:rsid w:val="00B2622F"/>
    <w:rsid w:val="00B26361"/>
    <w:rsid w:val="00B4114D"/>
    <w:rsid w:val="00B41A78"/>
    <w:rsid w:val="00B64195"/>
    <w:rsid w:val="00B8074E"/>
    <w:rsid w:val="00B84443"/>
    <w:rsid w:val="00B86071"/>
    <w:rsid w:val="00B93D0D"/>
    <w:rsid w:val="00B95EB2"/>
    <w:rsid w:val="00B9630D"/>
    <w:rsid w:val="00B96707"/>
    <w:rsid w:val="00BA434F"/>
    <w:rsid w:val="00BA690C"/>
    <w:rsid w:val="00BC4572"/>
    <w:rsid w:val="00BD0454"/>
    <w:rsid w:val="00BD0626"/>
    <w:rsid w:val="00BD239F"/>
    <w:rsid w:val="00BE11CA"/>
    <w:rsid w:val="00BF0A6E"/>
    <w:rsid w:val="00C113CB"/>
    <w:rsid w:val="00C129FF"/>
    <w:rsid w:val="00C20629"/>
    <w:rsid w:val="00C54112"/>
    <w:rsid w:val="00C5651D"/>
    <w:rsid w:val="00C66937"/>
    <w:rsid w:val="00C73584"/>
    <w:rsid w:val="00C75FBD"/>
    <w:rsid w:val="00C866C9"/>
    <w:rsid w:val="00C917AF"/>
    <w:rsid w:val="00CC0658"/>
    <w:rsid w:val="00CC0D15"/>
    <w:rsid w:val="00CC1F8C"/>
    <w:rsid w:val="00CE1964"/>
    <w:rsid w:val="00D064F7"/>
    <w:rsid w:val="00D1609A"/>
    <w:rsid w:val="00D2255D"/>
    <w:rsid w:val="00D56EA6"/>
    <w:rsid w:val="00D7111B"/>
    <w:rsid w:val="00D831E8"/>
    <w:rsid w:val="00DA67B3"/>
    <w:rsid w:val="00DB0882"/>
    <w:rsid w:val="00DB4792"/>
    <w:rsid w:val="00DB4CAB"/>
    <w:rsid w:val="00DD0657"/>
    <w:rsid w:val="00DF4E57"/>
    <w:rsid w:val="00E00015"/>
    <w:rsid w:val="00E00722"/>
    <w:rsid w:val="00E04AEF"/>
    <w:rsid w:val="00E14936"/>
    <w:rsid w:val="00E21449"/>
    <w:rsid w:val="00E42405"/>
    <w:rsid w:val="00E448E7"/>
    <w:rsid w:val="00E45EA1"/>
    <w:rsid w:val="00E60C57"/>
    <w:rsid w:val="00E61644"/>
    <w:rsid w:val="00E6407A"/>
    <w:rsid w:val="00E944E6"/>
    <w:rsid w:val="00EA2AD1"/>
    <w:rsid w:val="00EA4098"/>
    <w:rsid w:val="00EC0017"/>
    <w:rsid w:val="00ED1D48"/>
    <w:rsid w:val="00ED3714"/>
    <w:rsid w:val="00ED5621"/>
    <w:rsid w:val="00EE2F0A"/>
    <w:rsid w:val="00F05090"/>
    <w:rsid w:val="00F12F94"/>
    <w:rsid w:val="00F278D3"/>
    <w:rsid w:val="00F379EB"/>
    <w:rsid w:val="00F65AE5"/>
    <w:rsid w:val="00F66237"/>
    <w:rsid w:val="00F84BBE"/>
    <w:rsid w:val="00F915C0"/>
    <w:rsid w:val="00F95C07"/>
    <w:rsid w:val="00F96717"/>
    <w:rsid w:val="00F96B20"/>
    <w:rsid w:val="00FA32C2"/>
    <w:rsid w:val="00FC3402"/>
    <w:rsid w:val="00FC3685"/>
    <w:rsid w:val="00FE0A4D"/>
    <w:rsid w:val="00FE21C9"/>
    <w:rsid w:val="00FE2338"/>
    <w:rsid w:val="00FE5995"/>
    <w:rsid w:val="00FE5F5C"/>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72"/>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thcoastcommunityservice.org/community-service-impa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rthcoastcommunityservice.org/" TargetMode="External"/><Relationship Id="rId5" Type="http://schemas.openxmlformats.org/officeDocument/2006/relationships/webSettings" Target="webSettings.xml"/><Relationship Id="rId15" Type="http://schemas.openxmlformats.org/officeDocument/2006/relationships/hyperlink" Target="https://northcoastfamilysupport.co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73148A18-5859-42A3-B556-365FB92F1518@ncc.lan" TargetMode="External"/><Relationship Id="rId14" Type="http://schemas.openxmlformats.org/officeDocument/2006/relationships/image" Target="cid:image001.png@01D69D8C.548CE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B994-0368-E44D-9A9F-B44A2607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2020-10-16T00:29:00Z</cp:lastPrinted>
  <dcterms:created xsi:type="dcterms:W3CDTF">2020-10-17T15:25:00Z</dcterms:created>
  <dcterms:modified xsi:type="dcterms:W3CDTF">2020-10-17T15:25:00Z</dcterms:modified>
</cp:coreProperties>
</file>